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51" w:rsidRPr="00574351" w:rsidRDefault="00574351" w:rsidP="00574351">
      <w:pPr>
        <w:shd w:val="clear" w:color="auto" w:fill="FFFFFF"/>
        <w:spacing w:before="240" w:after="0" w:line="312" w:lineRule="atLeast"/>
        <w:jc w:val="center"/>
        <w:outlineLvl w:val="2"/>
        <w:rPr>
          <w:rFonts w:eastAsia="Times New Roman" w:cstheme="minorHAnsi"/>
          <w:smallCaps/>
          <w:sz w:val="24"/>
          <w:szCs w:val="24"/>
          <w:lang w:eastAsia="en-CA"/>
        </w:rPr>
      </w:pPr>
      <w:bookmarkStart w:id="0" w:name="_GoBack"/>
      <w:r w:rsidRPr="00574351">
        <w:rPr>
          <w:rFonts w:eastAsia="Times New Roman" w:cstheme="minorHAnsi"/>
          <w:smallCaps/>
          <w:sz w:val="24"/>
          <w:szCs w:val="24"/>
          <w:lang w:eastAsia="en-CA"/>
        </w:rPr>
        <w:t>Electrical Hazards</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b/>
          <w:bCs/>
          <w:sz w:val="24"/>
          <w:szCs w:val="24"/>
          <w:lang w:eastAsia="en-CA"/>
        </w:rPr>
        <w:t>181. </w:t>
      </w:r>
      <w:r w:rsidRPr="00574351">
        <w:rPr>
          <w:rFonts w:eastAsia="Times New Roman" w:cstheme="minorHAnsi"/>
          <w:sz w:val="24"/>
          <w:szCs w:val="24"/>
          <w:lang w:eastAsia="en-CA"/>
        </w:rPr>
        <w:t>(1) Except where otherwise required by this Regulation, electrical work performed on or near electrical transmission or distribution systems shall be performed in accordance with the document entitled “Electrical Utility Safety Rules” published by the Infrastructure Health and Safety Association and revised 2014. O. Reg. 627/05, s. 4; O. Reg. 443/09, s. 5; O. Reg. 345/15, s. 22.</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sz w:val="24"/>
          <w:szCs w:val="24"/>
          <w:lang w:eastAsia="en-CA"/>
        </w:rPr>
        <w:t>(2) Sections 182, 187, 188, 189, 190, 191 and 193 do not apply to electrical work that is performed on or near electrical transmission or distribution systems if the work is performed in accordance with the document referred to in subsection (1). O. Reg. 627/05, s. 4.</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b/>
          <w:bCs/>
          <w:sz w:val="24"/>
          <w:szCs w:val="24"/>
          <w:lang w:eastAsia="en-CA"/>
        </w:rPr>
        <w:t>182. </w:t>
      </w:r>
      <w:r w:rsidRPr="00574351">
        <w:rPr>
          <w:rFonts w:eastAsia="Times New Roman" w:cstheme="minorHAnsi"/>
          <w:sz w:val="24"/>
          <w:szCs w:val="24"/>
          <w:lang w:eastAsia="en-CA"/>
        </w:rPr>
        <w:t>(1) No worker shall connect, maintain or modify electrical equipment or installations unless,</w:t>
      </w:r>
    </w:p>
    <w:p w:rsidR="00574351" w:rsidRPr="00574351" w:rsidRDefault="00574351" w:rsidP="00574351">
      <w:pPr>
        <w:shd w:val="clear" w:color="auto" w:fill="FFFFFF"/>
        <w:spacing w:after="120" w:line="240" w:lineRule="auto"/>
        <w:ind w:left="720" w:hanging="360"/>
        <w:rPr>
          <w:rFonts w:eastAsia="Times New Roman" w:cstheme="minorHAnsi"/>
          <w:sz w:val="24"/>
          <w:szCs w:val="24"/>
          <w:lang w:eastAsia="en-CA"/>
        </w:rPr>
      </w:pPr>
      <w:r w:rsidRPr="00574351">
        <w:rPr>
          <w:rFonts w:eastAsia="Times New Roman" w:cstheme="minorHAnsi"/>
          <w:sz w:val="24"/>
          <w:szCs w:val="24"/>
          <w:lang w:eastAsia="en-CA"/>
        </w:rPr>
        <w:t>(a) the worker holds a certificate of qualification issued under the </w:t>
      </w:r>
      <w:r w:rsidRPr="00574351">
        <w:rPr>
          <w:rFonts w:eastAsia="Times New Roman" w:cstheme="minorHAnsi"/>
          <w:i/>
          <w:iCs/>
          <w:sz w:val="24"/>
          <w:szCs w:val="24"/>
          <w:lang w:eastAsia="en-CA"/>
        </w:rPr>
        <w:t>Ontario College of Trades and Apprenticeship Act, 2009</w:t>
      </w:r>
      <w:r w:rsidRPr="00574351">
        <w:rPr>
          <w:rFonts w:eastAsia="Times New Roman" w:cstheme="minorHAnsi"/>
          <w:sz w:val="24"/>
          <w:szCs w:val="24"/>
          <w:lang w:eastAsia="en-CA"/>
        </w:rPr>
        <w:t>, that is not suspended, in the trade of,</w:t>
      </w:r>
    </w:p>
    <w:p w:rsidR="00574351" w:rsidRPr="00574351" w:rsidRDefault="00574351" w:rsidP="00574351">
      <w:pPr>
        <w:shd w:val="clear" w:color="auto" w:fill="FFFFFF"/>
        <w:spacing w:after="120" w:line="240" w:lineRule="auto"/>
        <w:ind w:left="1560" w:hanging="360"/>
        <w:rPr>
          <w:rFonts w:eastAsia="Times New Roman" w:cstheme="minorHAnsi"/>
          <w:sz w:val="24"/>
          <w:szCs w:val="24"/>
          <w:lang w:eastAsia="en-CA"/>
        </w:rPr>
      </w:pPr>
      <w:r w:rsidRPr="00574351">
        <w:rPr>
          <w:rFonts w:eastAsia="Times New Roman" w:cstheme="minorHAnsi"/>
          <w:sz w:val="24"/>
          <w:szCs w:val="24"/>
          <w:lang w:eastAsia="en-CA"/>
        </w:rPr>
        <w:t>(i) electrician — construction and maintenance, or</w:t>
      </w:r>
    </w:p>
    <w:p w:rsidR="00574351" w:rsidRPr="00574351" w:rsidRDefault="00574351" w:rsidP="00574351">
      <w:pPr>
        <w:shd w:val="clear" w:color="auto" w:fill="FFFFFF"/>
        <w:spacing w:after="120" w:line="240" w:lineRule="auto"/>
        <w:ind w:left="1560" w:hanging="360"/>
        <w:rPr>
          <w:rFonts w:eastAsia="Times New Roman" w:cstheme="minorHAnsi"/>
          <w:sz w:val="24"/>
          <w:szCs w:val="24"/>
          <w:lang w:eastAsia="en-CA"/>
        </w:rPr>
      </w:pPr>
      <w:r w:rsidRPr="00574351">
        <w:rPr>
          <w:rFonts w:eastAsia="Times New Roman" w:cstheme="minorHAnsi"/>
          <w:sz w:val="24"/>
          <w:szCs w:val="24"/>
          <w:lang w:eastAsia="en-CA"/>
        </w:rPr>
        <w:t>(ii) electrician — domestic and rural, if the worker is performing work that is limited to the scope of practice for that trade; or</w:t>
      </w:r>
    </w:p>
    <w:p w:rsidR="00574351" w:rsidRPr="00574351" w:rsidRDefault="00574351" w:rsidP="00574351">
      <w:pPr>
        <w:shd w:val="clear" w:color="auto" w:fill="FFFFFF"/>
        <w:spacing w:after="120" w:line="240" w:lineRule="auto"/>
        <w:ind w:left="720" w:hanging="360"/>
        <w:rPr>
          <w:rFonts w:eastAsia="Times New Roman" w:cstheme="minorHAnsi"/>
          <w:sz w:val="24"/>
          <w:szCs w:val="24"/>
          <w:lang w:eastAsia="en-CA"/>
        </w:rPr>
      </w:pPr>
      <w:r w:rsidRPr="00574351">
        <w:rPr>
          <w:rFonts w:eastAsia="Times New Roman" w:cstheme="minorHAnsi"/>
          <w:sz w:val="24"/>
          <w:szCs w:val="24"/>
          <w:lang w:eastAsia="en-CA"/>
        </w:rPr>
        <w:t>(b) the worker is otherwise permitted to connect, maintain or modify electrical equipment or installations under the </w:t>
      </w:r>
      <w:r w:rsidRPr="00574351">
        <w:rPr>
          <w:rFonts w:eastAsia="Times New Roman" w:cstheme="minorHAnsi"/>
          <w:i/>
          <w:iCs/>
          <w:sz w:val="24"/>
          <w:szCs w:val="24"/>
          <w:lang w:eastAsia="en-CA"/>
        </w:rPr>
        <w:t>Ontario College of Trades and Apprenticeship Act, 2009</w:t>
      </w:r>
      <w:r w:rsidRPr="00574351">
        <w:rPr>
          <w:rFonts w:eastAsia="Times New Roman" w:cstheme="minorHAnsi"/>
          <w:sz w:val="24"/>
          <w:szCs w:val="24"/>
          <w:lang w:eastAsia="en-CA"/>
        </w:rPr>
        <w:t> or the </w:t>
      </w:r>
      <w:r w:rsidRPr="00574351">
        <w:rPr>
          <w:rFonts w:eastAsia="Times New Roman" w:cstheme="minorHAnsi"/>
          <w:i/>
          <w:iCs/>
          <w:sz w:val="24"/>
          <w:szCs w:val="24"/>
          <w:lang w:eastAsia="en-CA"/>
        </w:rPr>
        <w:t>Technical Standards and Safety Act, 2000</w:t>
      </w:r>
      <w:r w:rsidRPr="00574351">
        <w:rPr>
          <w:rFonts w:eastAsia="Times New Roman" w:cstheme="minorHAnsi"/>
          <w:sz w:val="24"/>
          <w:szCs w:val="24"/>
          <w:lang w:eastAsia="en-CA"/>
        </w:rPr>
        <w:t>. O. Reg. 627/05, s. 4; O. Reg. 88/13, s. 2.</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sz w:val="24"/>
          <w:szCs w:val="24"/>
          <w:lang w:eastAsia="en-CA"/>
        </w:rPr>
        <w:t>(2) A worker who does not meet the requirements of clause (1) (a) or (b) may insert an attachment plug cap on the cord of electrical equipment or an electrical tool into, or remove it from, a convenience receptacle. O. Reg. 627/05, s. 4.</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b/>
          <w:bCs/>
          <w:sz w:val="24"/>
          <w:szCs w:val="24"/>
          <w:lang w:eastAsia="en-CA"/>
        </w:rPr>
        <w:t>183. </w:t>
      </w:r>
      <w:r w:rsidRPr="00574351">
        <w:rPr>
          <w:rFonts w:eastAsia="Times New Roman" w:cstheme="minorHAnsi"/>
          <w:sz w:val="24"/>
          <w:szCs w:val="24"/>
          <w:lang w:eastAsia="en-CA"/>
        </w:rPr>
        <w:t>Every reasonable precaution shall be taken to prevent hazards to workers from energized electrical equipment, installations and conductors. O. Reg. 627/05, s. 6.</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b/>
          <w:bCs/>
          <w:sz w:val="24"/>
          <w:szCs w:val="24"/>
          <w:lang w:eastAsia="en-CA"/>
        </w:rPr>
        <w:t>184. </w:t>
      </w:r>
      <w:r w:rsidRPr="00574351">
        <w:rPr>
          <w:rFonts w:eastAsia="Times New Roman" w:cstheme="minorHAnsi"/>
          <w:sz w:val="24"/>
          <w:szCs w:val="24"/>
          <w:lang w:eastAsia="en-CA"/>
        </w:rPr>
        <w:t>(1) No person, other than a person authorized to do so by the supervisor in charge of the project, shall enter or be permitted to enter a room or other enclosure containing exposed energized electrical parts.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sz w:val="24"/>
          <w:szCs w:val="24"/>
          <w:lang w:eastAsia="en-CA"/>
        </w:rPr>
        <w:t>(2) The entrance to a room or other enclosure containing exposed energized electrical parts shall be marked by conspicuous warning signs stating that entry by unauthorized persons is prohibited.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b/>
          <w:bCs/>
          <w:sz w:val="24"/>
          <w:szCs w:val="24"/>
          <w:lang w:eastAsia="en-CA"/>
        </w:rPr>
        <w:t>185. </w:t>
      </w:r>
      <w:r w:rsidRPr="00574351">
        <w:rPr>
          <w:rFonts w:eastAsia="Times New Roman" w:cstheme="minorHAnsi"/>
          <w:sz w:val="24"/>
          <w:szCs w:val="24"/>
          <w:lang w:eastAsia="en-CA"/>
        </w:rPr>
        <w:t>(1) Electrical equipment, installations, conductors and insulating materials shall be suitable for their intended use and shall be installed, maintained, modified and operated so as not to pose a hazard to a worker.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sz w:val="24"/>
          <w:szCs w:val="24"/>
          <w:lang w:eastAsia="en-CA"/>
        </w:rPr>
        <w:lastRenderedPageBreak/>
        <w:t>(2) For greater certainty, the regulations made under section 113 of the </w:t>
      </w:r>
      <w:r w:rsidRPr="00574351">
        <w:rPr>
          <w:rFonts w:eastAsia="Times New Roman" w:cstheme="minorHAnsi"/>
          <w:i/>
          <w:iCs/>
          <w:sz w:val="24"/>
          <w:szCs w:val="24"/>
          <w:lang w:eastAsia="en-CA"/>
        </w:rPr>
        <w:t>Electricity Act, 1998</w:t>
      </w:r>
      <w:r w:rsidRPr="00574351">
        <w:rPr>
          <w:rFonts w:eastAsia="Times New Roman" w:cstheme="minorHAnsi"/>
          <w:sz w:val="24"/>
          <w:szCs w:val="24"/>
          <w:lang w:eastAsia="en-CA"/>
        </w:rPr>
        <w:t> apply to electrical equipment, installations, conductors and insulating materials and to temporary wiring installations on projects.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b/>
          <w:bCs/>
          <w:sz w:val="24"/>
          <w:szCs w:val="24"/>
          <w:lang w:eastAsia="en-CA"/>
        </w:rPr>
        <w:t>186. </w:t>
      </w:r>
      <w:r w:rsidRPr="00574351">
        <w:rPr>
          <w:rFonts w:eastAsia="Times New Roman" w:cstheme="minorHAnsi"/>
          <w:sz w:val="24"/>
          <w:szCs w:val="24"/>
          <w:lang w:eastAsia="en-CA"/>
        </w:rPr>
        <w:t>Electrical equipment, installations and conductors that are not to be used for the purpose for which they were designed shall be,</w:t>
      </w:r>
    </w:p>
    <w:p w:rsidR="00574351" w:rsidRPr="00574351" w:rsidRDefault="00574351" w:rsidP="00574351">
      <w:pPr>
        <w:shd w:val="clear" w:color="auto" w:fill="FFFFFF"/>
        <w:spacing w:after="120" w:line="240" w:lineRule="auto"/>
        <w:ind w:left="720" w:hanging="360"/>
        <w:rPr>
          <w:rFonts w:eastAsia="Times New Roman" w:cstheme="minorHAnsi"/>
          <w:sz w:val="24"/>
          <w:szCs w:val="24"/>
          <w:lang w:eastAsia="en-CA"/>
        </w:rPr>
      </w:pPr>
      <w:r w:rsidRPr="00574351">
        <w:rPr>
          <w:rFonts w:eastAsia="Times New Roman" w:cstheme="minorHAnsi"/>
          <w:sz w:val="24"/>
          <w:szCs w:val="24"/>
          <w:lang w:eastAsia="en-CA"/>
        </w:rPr>
        <w:t>(a) removed; or</w:t>
      </w:r>
    </w:p>
    <w:p w:rsidR="00574351" w:rsidRPr="00574351" w:rsidRDefault="00574351" w:rsidP="00574351">
      <w:pPr>
        <w:shd w:val="clear" w:color="auto" w:fill="FFFFFF"/>
        <w:spacing w:after="120" w:line="240" w:lineRule="auto"/>
        <w:ind w:left="720" w:hanging="360"/>
        <w:rPr>
          <w:rFonts w:eastAsia="Times New Roman" w:cstheme="minorHAnsi"/>
          <w:sz w:val="24"/>
          <w:szCs w:val="24"/>
          <w:lang w:eastAsia="en-CA"/>
        </w:rPr>
      </w:pPr>
      <w:r w:rsidRPr="00574351">
        <w:rPr>
          <w:rFonts w:eastAsia="Times New Roman" w:cstheme="minorHAnsi"/>
          <w:sz w:val="24"/>
          <w:szCs w:val="24"/>
          <w:lang w:eastAsia="en-CA"/>
        </w:rPr>
        <w:t>(b) left in an electrically non-hazardous condition by being disconnected, de-energized, tagged and,</w:t>
      </w:r>
    </w:p>
    <w:p w:rsidR="00574351" w:rsidRPr="00574351" w:rsidRDefault="00574351" w:rsidP="00574351">
      <w:pPr>
        <w:shd w:val="clear" w:color="auto" w:fill="FFFFFF"/>
        <w:spacing w:after="120" w:line="240" w:lineRule="auto"/>
        <w:ind w:left="1560" w:hanging="360"/>
        <w:rPr>
          <w:rFonts w:eastAsia="Times New Roman" w:cstheme="minorHAnsi"/>
          <w:sz w:val="24"/>
          <w:szCs w:val="24"/>
          <w:lang w:eastAsia="en-CA"/>
        </w:rPr>
      </w:pPr>
      <w:r w:rsidRPr="00574351">
        <w:rPr>
          <w:rFonts w:eastAsia="Times New Roman" w:cstheme="minorHAnsi"/>
          <w:sz w:val="24"/>
          <w:szCs w:val="24"/>
          <w:lang w:eastAsia="en-CA"/>
        </w:rPr>
        <w:t>(i) grounded, in the case of power lines,</w:t>
      </w:r>
    </w:p>
    <w:p w:rsidR="00574351" w:rsidRPr="00574351" w:rsidRDefault="00574351" w:rsidP="00574351">
      <w:pPr>
        <w:shd w:val="clear" w:color="auto" w:fill="FFFFFF"/>
        <w:spacing w:after="120" w:line="240" w:lineRule="auto"/>
        <w:ind w:left="1560" w:hanging="360"/>
        <w:rPr>
          <w:rFonts w:eastAsia="Times New Roman" w:cstheme="minorHAnsi"/>
          <w:sz w:val="24"/>
          <w:szCs w:val="24"/>
          <w:lang w:eastAsia="en-CA"/>
        </w:rPr>
      </w:pPr>
      <w:r w:rsidRPr="00574351">
        <w:rPr>
          <w:rFonts w:eastAsia="Times New Roman" w:cstheme="minorHAnsi"/>
          <w:sz w:val="24"/>
          <w:szCs w:val="24"/>
          <w:lang w:eastAsia="en-CA"/>
        </w:rPr>
        <w:t>(ii) locked out, in the case of electrical equipment.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b/>
          <w:bCs/>
          <w:sz w:val="24"/>
          <w:szCs w:val="24"/>
          <w:lang w:eastAsia="en-CA"/>
        </w:rPr>
        <w:t>187. </w:t>
      </w:r>
      <w:r w:rsidRPr="00574351">
        <w:rPr>
          <w:rFonts w:eastAsia="Times New Roman" w:cstheme="minorHAnsi"/>
          <w:sz w:val="24"/>
          <w:szCs w:val="24"/>
          <w:lang w:eastAsia="en-CA"/>
        </w:rPr>
        <w:t>Tools, ladders, scaffolding and other equipment or materials capable of conducting electricity shall not be stored or used so close to energized electrical equipment, installations or conductors that they can make electrical contact.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b/>
          <w:bCs/>
          <w:sz w:val="24"/>
          <w:szCs w:val="24"/>
          <w:lang w:eastAsia="en-CA"/>
        </w:rPr>
        <w:t>188. </w:t>
      </w:r>
      <w:r w:rsidRPr="00574351">
        <w:rPr>
          <w:rFonts w:eastAsia="Times New Roman" w:cstheme="minorHAnsi"/>
          <w:sz w:val="24"/>
          <w:szCs w:val="24"/>
          <w:lang w:eastAsia="en-CA"/>
        </w:rPr>
        <w:t>(1) This section applies unless the conditions set out in clauses 189 (a) and (b) are satisfied.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sz w:val="24"/>
          <w:szCs w:val="24"/>
          <w:lang w:eastAsia="en-CA"/>
        </w:rPr>
        <w:t>(2) No object shall be brought closer to an energized overhead electrical conductor with a nominal phase-to-phase voltage rating set out in Column 1 of the Table to this subsection than the distance specified opposite to it in Column 2.</w:t>
      </w:r>
    </w:p>
    <w:p w:rsidR="00574351" w:rsidRPr="00574351" w:rsidRDefault="00574351" w:rsidP="00574351">
      <w:pPr>
        <w:shd w:val="clear" w:color="auto" w:fill="FFFFFF"/>
        <w:spacing w:before="120" w:after="0" w:line="240" w:lineRule="auto"/>
        <w:jc w:val="center"/>
        <w:rPr>
          <w:rFonts w:eastAsia="Times New Roman" w:cstheme="minorHAnsi"/>
          <w:caps/>
          <w:sz w:val="24"/>
          <w:szCs w:val="24"/>
          <w:lang w:eastAsia="en-CA"/>
        </w:rPr>
      </w:pPr>
      <w:r w:rsidRPr="00574351">
        <w:rPr>
          <w:rFonts w:eastAsia="Times New Roman" w:cstheme="minorHAnsi"/>
          <w:caps/>
          <w:sz w:val="24"/>
          <w:szCs w:val="24"/>
          <w:lang w:eastAsia="en-CA"/>
        </w:rPr>
        <w:t>TABLE</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sz w:val="24"/>
          <w:szCs w:val="24"/>
          <w:lang w:eastAsia="en-CA"/>
        </w:rPr>
        <w:t> </w:t>
      </w:r>
    </w:p>
    <w:tbl>
      <w:tblPr>
        <w:tblW w:w="1443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092"/>
        <w:gridCol w:w="8709"/>
        <w:gridCol w:w="3629"/>
      </w:tblGrid>
      <w:tr w:rsidR="00574351" w:rsidRPr="00574351" w:rsidTr="00574351">
        <w:tc>
          <w:tcPr>
            <w:tcW w:w="600" w:type="dxa"/>
            <w:tcBorders>
              <w:top w:val="nil"/>
              <w:left w:val="nil"/>
              <w:bottom w:val="nil"/>
              <w:right w:val="nil"/>
            </w:tcBorders>
            <w:shd w:val="clear" w:color="auto" w:fill="FFFFFF"/>
            <w:tcMar>
              <w:top w:w="30" w:type="dxa"/>
              <w:left w:w="120" w:type="dxa"/>
              <w:bottom w:w="30" w:type="dxa"/>
              <w:right w:w="120" w:type="dxa"/>
            </w:tcMar>
            <w:vAlign w:val="center"/>
            <w:hideMark/>
          </w:tcPr>
          <w:p w:rsidR="00574351" w:rsidRPr="00574351" w:rsidRDefault="00574351" w:rsidP="00574351">
            <w:pPr>
              <w:spacing w:after="0" w:line="240" w:lineRule="auto"/>
              <w:rPr>
                <w:rFonts w:eastAsia="Times New Roman" w:cstheme="minorHAnsi"/>
                <w:sz w:val="24"/>
                <w:szCs w:val="24"/>
                <w:lang w:eastAsia="en-CA"/>
              </w:rPr>
            </w:pPr>
            <w:r w:rsidRPr="00574351">
              <w:rPr>
                <w:rFonts w:eastAsia="Times New Roman" w:cstheme="minorHAnsi"/>
                <w:sz w:val="24"/>
                <w:szCs w:val="24"/>
                <w:lang w:eastAsia="en-CA"/>
              </w:rPr>
              <w:t>Item</w:t>
            </w:r>
          </w:p>
        </w:tc>
        <w:tc>
          <w:tcPr>
            <w:tcW w:w="2880" w:type="dxa"/>
            <w:tcBorders>
              <w:top w:val="nil"/>
              <w:left w:val="nil"/>
              <w:bottom w:val="nil"/>
              <w:right w:val="nil"/>
            </w:tcBorders>
            <w:shd w:val="clear" w:color="auto" w:fill="FFFFFF"/>
            <w:tcMar>
              <w:top w:w="30" w:type="dxa"/>
              <w:left w:w="120" w:type="dxa"/>
              <w:bottom w:w="30" w:type="dxa"/>
              <w:right w:w="120" w:type="dxa"/>
            </w:tcMar>
            <w:vAlign w:val="center"/>
            <w:hideMark/>
          </w:tcPr>
          <w:p w:rsidR="00574351" w:rsidRPr="00574351" w:rsidRDefault="00574351" w:rsidP="00574351">
            <w:pPr>
              <w:spacing w:after="0" w:line="240" w:lineRule="auto"/>
              <w:rPr>
                <w:rFonts w:eastAsia="Times New Roman" w:cstheme="minorHAnsi"/>
                <w:sz w:val="24"/>
                <w:szCs w:val="24"/>
                <w:lang w:eastAsia="en-CA"/>
              </w:rPr>
            </w:pPr>
            <w:r w:rsidRPr="00574351">
              <w:rPr>
                <w:rFonts w:eastAsia="Times New Roman" w:cstheme="minorHAnsi"/>
                <w:sz w:val="24"/>
                <w:szCs w:val="24"/>
                <w:lang w:eastAsia="en-CA"/>
              </w:rPr>
              <w:t>Column 1</w:t>
            </w:r>
          </w:p>
          <w:p w:rsidR="00574351" w:rsidRPr="00574351" w:rsidRDefault="00574351" w:rsidP="00574351">
            <w:pPr>
              <w:spacing w:after="0" w:line="240" w:lineRule="auto"/>
              <w:rPr>
                <w:rFonts w:eastAsia="Times New Roman" w:cstheme="minorHAnsi"/>
                <w:sz w:val="24"/>
                <w:szCs w:val="24"/>
                <w:lang w:eastAsia="en-CA"/>
              </w:rPr>
            </w:pPr>
            <w:r w:rsidRPr="00574351">
              <w:rPr>
                <w:rFonts w:eastAsia="Times New Roman" w:cstheme="minorHAnsi"/>
                <w:sz w:val="24"/>
                <w:szCs w:val="24"/>
                <w:lang w:eastAsia="en-CA"/>
              </w:rPr>
              <w:t>Nominal phase-to-phase voltage rating</w:t>
            </w:r>
          </w:p>
        </w:tc>
        <w:tc>
          <w:tcPr>
            <w:tcW w:w="1200" w:type="dxa"/>
            <w:tcBorders>
              <w:top w:val="nil"/>
              <w:left w:val="nil"/>
              <w:bottom w:val="nil"/>
              <w:right w:val="nil"/>
            </w:tcBorders>
            <w:shd w:val="clear" w:color="auto" w:fill="FFFFFF"/>
            <w:tcMar>
              <w:top w:w="30" w:type="dxa"/>
              <w:left w:w="120" w:type="dxa"/>
              <w:bottom w:w="30" w:type="dxa"/>
              <w:right w:w="120" w:type="dxa"/>
            </w:tcMar>
            <w:vAlign w:val="center"/>
            <w:hideMark/>
          </w:tcPr>
          <w:p w:rsidR="00574351" w:rsidRPr="00574351" w:rsidRDefault="00574351" w:rsidP="00574351">
            <w:pPr>
              <w:spacing w:after="0" w:line="240" w:lineRule="auto"/>
              <w:rPr>
                <w:rFonts w:eastAsia="Times New Roman" w:cstheme="minorHAnsi"/>
                <w:sz w:val="24"/>
                <w:szCs w:val="24"/>
                <w:lang w:eastAsia="en-CA"/>
              </w:rPr>
            </w:pPr>
            <w:r w:rsidRPr="00574351">
              <w:rPr>
                <w:rFonts w:eastAsia="Times New Roman" w:cstheme="minorHAnsi"/>
                <w:sz w:val="24"/>
                <w:szCs w:val="24"/>
                <w:lang w:eastAsia="en-CA"/>
              </w:rPr>
              <w:t>Column 2</w:t>
            </w:r>
          </w:p>
          <w:p w:rsidR="00574351" w:rsidRPr="00574351" w:rsidRDefault="00574351" w:rsidP="00574351">
            <w:pPr>
              <w:spacing w:after="0" w:line="240" w:lineRule="auto"/>
              <w:rPr>
                <w:rFonts w:eastAsia="Times New Roman" w:cstheme="minorHAnsi"/>
                <w:sz w:val="24"/>
                <w:szCs w:val="24"/>
                <w:lang w:eastAsia="en-CA"/>
              </w:rPr>
            </w:pPr>
            <w:r w:rsidRPr="00574351">
              <w:rPr>
                <w:rFonts w:eastAsia="Times New Roman" w:cstheme="minorHAnsi"/>
                <w:sz w:val="24"/>
                <w:szCs w:val="24"/>
                <w:lang w:eastAsia="en-CA"/>
              </w:rPr>
              <w:t>Minimum distance</w:t>
            </w:r>
          </w:p>
        </w:tc>
      </w:tr>
      <w:tr w:rsidR="00574351" w:rsidRPr="00574351" w:rsidTr="00574351">
        <w:tc>
          <w:tcPr>
            <w:tcW w:w="600" w:type="dxa"/>
            <w:tcBorders>
              <w:top w:val="nil"/>
              <w:left w:val="nil"/>
              <w:bottom w:val="nil"/>
              <w:right w:val="nil"/>
            </w:tcBorders>
            <w:shd w:val="clear" w:color="auto" w:fill="F9F9F9"/>
            <w:tcMar>
              <w:top w:w="30" w:type="dxa"/>
              <w:left w:w="120" w:type="dxa"/>
              <w:bottom w:w="30" w:type="dxa"/>
              <w:right w:w="120" w:type="dxa"/>
            </w:tcMar>
            <w:vAlign w:val="center"/>
            <w:hideMark/>
          </w:tcPr>
          <w:p w:rsidR="00574351" w:rsidRPr="00574351" w:rsidRDefault="00574351" w:rsidP="00574351">
            <w:pPr>
              <w:spacing w:after="0" w:line="240" w:lineRule="auto"/>
              <w:rPr>
                <w:rFonts w:eastAsia="Times New Roman" w:cstheme="minorHAnsi"/>
                <w:sz w:val="24"/>
                <w:szCs w:val="24"/>
                <w:lang w:eastAsia="en-CA"/>
              </w:rPr>
            </w:pPr>
            <w:r w:rsidRPr="00574351">
              <w:rPr>
                <w:rFonts w:eastAsia="Times New Roman" w:cstheme="minorHAnsi"/>
                <w:sz w:val="24"/>
                <w:szCs w:val="24"/>
                <w:lang w:eastAsia="en-CA"/>
              </w:rPr>
              <w:t>1.</w:t>
            </w:r>
          </w:p>
        </w:tc>
        <w:tc>
          <w:tcPr>
            <w:tcW w:w="2880" w:type="dxa"/>
            <w:tcBorders>
              <w:top w:val="nil"/>
              <w:left w:val="nil"/>
              <w:bottom w:val="nil"/>
              <w:right w:val="nil"/>
            </w:tcBorders>
            <w:shd w:val="clear" w:color="auto" w:fill="F9F9F9"/>
            <w:tcMar>
              <w:top w:w="30" w:type="dxa"/>
              <w:left w:w="120" w:type="dxa"/>
              <w:bottom w:w="30" w:type="dxa"/>
              <w:right w:w="120" w:type="dxa"/>
            </w:tcMar>
            <w:vAlign w:val="center"/>
            <w:hideMark/>
          </w:tcPr>
          <w:p w:rsidR="00574351" w:rsidRPr="00574351" w:rsidRDefault="00574351" w:rsidP="00574351">
            <w:pPr>
              <w:spacing w:after="0" w:line="240" w:lineRule="auto"/>
              <w:rPr>
                <w:rFonts w:eastAsia="Times New Roman" w:cstheme="minorHAnsi"/>
                <w:sz w:val="24"/>
                <w:szCs w:val="24"/>
                <w:lang w:eastAsia="en-CA"/>
              </w:rPr>
            </w:pPr>
            <w:r w:rsidRPr="00574351">
              <w:rPr>
                <w:rFonts w:eastAsia="Times New Roman" w:cstheme="minorHAnsi"/>
                <w:sz w:val="24"/>
                <w:szCs w:val="24"/>
                <w:lang w:eastAsia="en-CA"/>
              </w:rPr>
              <w:t>750 or more volts, but no more than 150,000 volts</w:t>
            </w:r>
          </w:p>
        </w:tc>
        <w:tc>
          <w:tcPr>
            <w:tcW w:w="1200" w:type="dxa"/>
            <w:tcBorders>
              <w:top w:val="nil"/>
              <w:left w:val="nil"/>
              <w:bottom w:val="nil"/>
              <w:right w:val="nil"/>
            </w:tcBorders>
            <w:shd w:val="clear" w:color="auto" w:fill="F9F9F9"/>
            <w:tcMar>
              <w:top w:w="30" w:type="dxa"/>
              <w:left w:w="120" w:type="dxa"/>
              <w:bottom w:w="30" w:type="dxa"/>
              <w:right w:w="120" w:type="dxa"/>
            </w:tcMar>
            <w:vAlign w:val="center"/>
            <w:hideMark/>
          </w:tcPr>
          <w:p w:rsidR="00574351" w:rsidRPr="00574351" w:rsidRDefault="00574351" w:rsidP="00574351">
            <w:pPr>
              <w:spacing w:after="0" w:line="240" w:lineRule="auto"/>
              <w:rPr>
                <w:rFonts w:eastAsia="Times New Roman" w:cstheme="minorHAnsi"/>
                <w:sz w:val="24"/>
                <w:szCs w:val="24"/>
                <w:lang w:eastAsia="en-CA"/>
              </w:rPr>
            </w:pPr>
            <w:r w:rsidRPr="00574351">
              <w:rPr>
                <w:rFonts w:eastAsia="Times New Roman" w:cstheme="minorHAnsi"/>
                <w:sz w:val="24"/>
                <w:szCs w:val="24"/>
                <w:lang w:eastAsia="en-CA"/>
              </w:rPr>
              <w:t>3 m</w:t>
            </w:r>
          </w:p>
        </w:tc>
      </w:tr>
      <w:tr w:rsidR="00574351" w:rsidRPr="00574351" w:rsidTr="00574351">
        <w:tc>
          <w:tcPr>
            <w:tcW w:w="600" w:type="dxa"/>
            <w:tcBorders>
              <w:top w:val="nil"/>
              <w:left w:val="nil"/>
              <w:bottom w:val="nil"/>
              <w:right w:val="nil"/>
            </w:tcBorders>
            <w:shd w:val="clear" w:color="auto" w:fill="FFFFFF"/>
            <w:tcMar>
              <w:top w:w="30" w:type="dxa"/>
              <w:left w:w="120" w:type="dxa"/>
              <w:bottom w:w="30" w:type="dxa"/>
              <w:right w:w="120" w:type="dxa"/>
            </w:tcMar>
            <w:vAlign w:val="center"/>
            <w:hideMark/>
          </w:tcPr>
          <w:p w:rsidR="00574351" w:rsidRPr="00574351" w:rsidRDefault="00574351" w:rsidP="00574351">
            <w:pPr>
              <w:spacing w:after="0" w:line="240" w:lineRule="auto"/>
              <w:rPr>
                <w:rFonts w:eastAsia="Times New Roman" w:cstheme="minorHAnsi"/>
                <w:sz w:val="24"/>
                <w:szCs w:val="24"/>
                <w:lang w:eastAsia="en-CA"/>
              </w:rPr>
            </w:pPr>
            <w:r w:rsidRPr="00574351">
              <w:rPr>
                <w:rFonts w:eastAsia="Times New Roman" w:cstheme="minorHAnsi"/>
                <w:sz w:val="24"/>
                <w:szCs w:val="24"/>
                <w:lang w:eastAsia="en-CA"/>
              </w:rPr>
              <w:t>2.</w:t>
            </w:r>
          </w:p>
        </w:tc>
        <w:tc>
          <w:tcPr>
            <w:tcW w:w="2880" w:type="dxa"/>
            <w:tcBorders>
              <w:top w:val="nil"/>
              <w:left w:val="nil"/>
              <w:bottom w:val="nil"/>
              <w:right w:val="nil"/>
            </w:tcBorders>
            <w:shd w:val="clear" w:color="auto" w:fill="FFFFFF"/>
            <w:tcMar>
              <w:top w:w="30" w:type="dxa"/>
              <w:left w:w="120" w:type="dxa"/>
              <w:bottom w:w="30" w:type="dxa"/>
              <w:right w:w="120" w:type="dxa"/>
            </w:tcMar>
            <w:vAlign w:val="center"/>
            <w:hideMark/>
          </w:tcPr>
          <w:p w:rsidR="00574351" w:rsidRPr="00574351" w:rsidRDefault="00574351" w:rsidP="00574351">
            <w:pPr>
              <w:spacing w:after="0" w:line="240" w:lineRule="auto"/>
              <w:rPr>
                <w:rFonts w:eastAsia="Times New Roman" w:cstheme="minorHAnsi"/>
                <w:sz w:val="24"/>
                <w:szCs w:val="24"/>
                <w:lang w:eastAsia="en-CA"/>
              </w:rPr>
            </w:pPr>
            <w:r w:rsidRPr="00574351">
              <w:rPr>
                <w:rFonts w:eastAsia="Times New Roman" w:cstheme="minorHAnsi"/>
                <w:sz w:val="24"/>
                <w:szCs w:val="24"/>
                <w:lang w:eastAsia="en-CA"/>
              </w:rPr>
              <w:t>more than 150,000 volts, but no more than 250,000 volts</w:t>
            </w:r>
          </w:p>
        </w:tc>
        <w:tc>
          <w:tcPr>
            <w:tcW w:w="1200" w:type="dxa"/>
            <w:tcBorders>
              <w:top w:val="nil"/>
              <w:left w:val="nil"/>
              <w:bottom w:val="nil"/>
              <w:right w:val="nil"/>
            </w:tcBorders>
            <w:shd w:val="clear" w:color="auto" w:fill="FFFFFF"/>
            <w:tcMar>
              <w:top w:w="30" w:type="dxa"/>
              <w:left w:w="120" w:type="dxa"/>
              <w:bottom w:w="30" w:type="dxa"/>
              <w:right w:w="120" w:type="dxa"/>
            </w:tcMar>
            <w:vAlign w:val="center"/>
            <w:hideMark/>
          </w:tcPr>
          <w:p w:rsidR="00574351" w:rsidRPr="00574351" w:rsidRDefault="00574351" w:rsidP="00574351">
            <w:pPr>
              <w:spacing w:after="0" w:line="240" w:lineRule="auto"/>
              <w:rPr>
                <w:rFonts w:eastAsia="Times New Roman" w:cstheme="minorHAnsi"/>
                <w:sz w:val="24"/>
                <w:szCs w:val="24"/>
                <w:lang w:eastAsia="en-CA"/>
              </w:rPr>
            </w:pPr>
            <w:r w:rsidRPr="00574351">
              <w:rPr>
                <w:rFonts w:eastAsia="Times New Roman" w:cstheme="minorHAnsi"/>
                <w:sz w:val="24"/>
                <w:szCs w:val="24"/>
                <w:lang w:eastAsia="en-CA"/>
              </w:rPr>
              <w:t>4.5 m</w:t>
            </w:r>
          </w:p>
        </w:tc>
      </w:tr>
      <w:tr w:rsidR="00574351" w:rsidRPr="00574351" w:rsidTr="00574351">
        <w:tc>
          <w:tcPr>
            <w:tcW w:w="600" w:type="dxa"/>
            <w:tcBorders>
              <w:top w:val="nil"/>
              <w:left w:val="nil"/>
              <w:bottom w:val="nil"/>
              <w:right w:val="nil"/>
            </w:tcBorders>
            <w:shd w:val="clear" w:color="auto" w:fill="F9F9F9"/>
            <w:tcMar>
              <w:top w:w="30" w:type="dxa"/>
              <w:left w:w="120" w:type="dxa"/>
              <w:bottom w:w="30" w:type="dxa"/>
              <w:right w:w="120" w:type="dxa"/>
            </w:tcMar>
            <w:vAlign w:val="center"/>
            <w:hideMark/>
          </w:tcPr>
          <w:p w:rsidR="00574351" w:rsidRPr="00574351" w:rsidRDefault="00574351" w:rsidP="00574351">
            <w:pPr>
              <w:spacing w:after="0" w:line="240" w:lineRule="auto"/>
              <w:rPr>
                <w:rFonts w:eastAsia="Times New Roman" w:cstheme="minorHAnsi"/>
                <w:sz w:val="24"/>
                <w:szCs w:val="24"/>
                <w:lang w:eastAsia="en-CA"/>
              </w:rPr>
            </w:pPr>
            <w:r w:rsidRPr="00574351">
              <w:rPr>
                <w:rFonts w:eastAsia="Times New Roman" w:cstheme="minorHAnsi"/>
                <w:sz w:val="24"/>
                <w:szCs w:val="24"/>
                <w:lang w:eastAsia="en-CA"/>
              </w:rPr>
              <w:t>3.</w:t>
            </w:r>
          </w:p>
        </w:tc>
        <w:tc>
          <w:tcPr>
            <w:tcW w:w="2880" w:type="dxa"/>
            <w:tcBorders>
              <w:top w:val="nil"/>
              <w:left w:val="nil"/>
              <w:bottom w:val="nil"/>
              <w:right w:val="nil"/>
            </w:tcBorders>
            <w:shd w:val="clear" w:color="auto" w:fill="F9F9F9"/>
            <w:tcMar>
              <w:top w:w="30" w:type="dxa"/>
              <w:left w:w="120" w:type="dxa"/>
              <w:bottom w:w="30" w:type="dxa"/>
              <w:right w:w="120" w:type="dxa"/>
            </w:tcMar>
            <w:vAlign w:val="center"/>
            <w:hideMark/>
          </w:tcPr>
          <w:p w:rsidR="00574351" w:rsidRPr="00574351" w:rsidRDefault="00574351" w:rsidP="00574351">
            <w:pPr>
              <w:spacing w:after="0" w:line="240" w:lineRule="auto"/>
              <w:rPr>
                <w:rFonts w:eastAsia="Times New Roman" w:cstheme="minorHAnsi"/>
                <w:sz w:val="24"/>
                <w:szCs w:val="24"/>
                <w:lang w:eastAsia="en-CA"/>
              </w:rPr>
            </w:pPr>
            <w:r w:rsidRPr="00574351">
              <w:rPr>
                <w:rFonts w:eastAsia="Times New Roman" w:cstheme="minorHAnsi"/>
                <w:sz w:val="24"/>
                <w:szCs w:val="24"/>
                <w:lang w:eastAsia="en-CA"/>
              </w:rPr>
              <w:t>more than 250,000 volts</w:t>
            </w:r>
          </w:p>
        </w:tc>
        <w:tc>
          <w:tcPr>
            <w:tcW w:w="1200" w:type="dxa"/>
            <w:tcBorders>
              <w:top w:val="nil"/>
              <w:left w:val="nil"/>
              <w:bottom w:val="nil"/>
              <w:right w:val="nil"/>
            </w:tcBorders>
            <w:shd w:val="clear" w:color="auto" w:fill="F9F9F9"/>
            <w:tcMar>
              <w:top w:w="30" w:type="dxa"/>
              <w:left w:w="120" w:type="dxa"/>
              <w:bottom w:w="30" w:type="dxa"/>
              <w:right w:w="120" w:type="dxa"/>
            </w:tcMar>
            <w:vAlign w:val="center"/>
            <w:hideMark/>
          </w:tcPr>
          <w:p w:rsidR="00574351" w:rsidRPr="00574351" w:rsidRDefault="00574351" w:rsidP="00574351">
            <w:pPr>
              <w:spacing w:after="0" w:line="240" w:lineRule="auto"/>
              <w:rPr>
                <w:rFonts w:eastAsia="Times New Roman" w:cstheme="minorHAnsi"/>
                <w:sz w:val="24"/>
                <w:szCs w:val="24"/>
                <w:lang w:eastAsia="en-CA"/>
              </w:rPr>
            </w:pPr>
            <w:r w:rsidRPr="00574351">
              <w:rPr>
                <w:rFonts w:eastAsia="Times New Roman" w:cstheme="minorHAnsi"/>
                <w:sz w:val="24"/>
                <w:szCs w:val="24"/>
                <w:lang w:eastAsia="en-CA"/>
              </w:rPr>
              <w:t>6 m</w:t>
            </w:r>
          </w:p>
        </w:tc>
      </w:tr>
    </w:tbl>
    <w:p w:rsidR="00574351" w:rsidRPr="00574351" w:rsidRDefault="00574351" w:rsidP="00574351">
      <w:pPr>
        <w:shd w:val="clear" w:color="auto" w:fill="FFFFFF"/>
        <w:spacing w:after="216" w:line="240" w:lineRule="auto"/>
        <w:jc w:val="right"/>
        <w:rPr>
          <w:rFonts w:eastAsia="Times New Roman" w:cstheme="minorHAnsi"/>
          <w:sz w:val="24"/>
          <w:szCs w:val="24"/>
          <w:lang w:eastAsia="en-CA"/>
        </w:rPr>
      </w:pPr>
      <w:r w:rsidRPr="00574351">
        <w:rPr>
          <w:rFonts w:eastAsia="Times New Roman" w:cstheme="minorHAnsi"/>
          <w:sz w:val="24"/>
          <w:szCs w:val="24"/>
          <w:lang w:eastAsia="en-CA"/>
        </w:rPr>
        <w:t>O. Reg. 627/05, s. 7; O. Reg. 345/15, s. 23.</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sz w:val="24"/>
          <w:szCs w:val="24"/>
          <w:lang w:eastAsia="en-CA"/>
        </w:rPr>
        <w:t>(3) Subsections (4) to (9) apply if a crane, similar hoisting device, backhoe, power shovel or other vehicle or equipment is operated near an energized overhead electrical conductor and it is possible for a part of the vehicle or equipment or its load to encroach on the minimum distance permitted under subsection (2).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sz w:val="24"/>
          <w:szCs w:val="24"/>
          <w:lang w:eastAsia="en-CA"/>
        </w:rPr>
        <w:t>(4) A constructor shall,</w:t>
      </w:r>
    </w:p>
    <w:p w:rsidR="00574351" w:rsidRPr="00574351" w:rsidRDefault="00574351" w:rsidP="00574351">
      <w:pPr>
        <w:shd w:val="clear" w:color="auto" w:fill="FFFFFF"/>
        <w:spacing w:after="120" w:line="240" w:lineRule="auto"/>
        <w:ind w:left="720" w:hanging="360"/>
        <w:rPr>
          <w:rFonts w:eastAsia="Times New Roman" w:cstheme="minorHAnsi"/>
          <w:sz w:val="24"/>
          <w:szCs w:val="24"/>
          <w:lang w:eastAsia="en-CA"/>
        </w:rPr>
      </w:pPr>
      <w:r w:rsidRPr="00574351">
        <w:rPr>
          <w:rFonts w:eastAsia="Times New Roman" w:cstheme="minorHAnsi"/>
          <w:sz w:val="24"/>
          <w:szCs w:val="24"/>
          <w:lang w:eastAsia="en-CA"/>
        </w:rPr>
        <w:lastRenderedPageBreak/>
        <w:t>(a) establish and implement written measures and procedures adequate to ensure that no part of a vehicle or equipment or its load encroaches on the minimum distance permitted by subsection (2); and</w:t>
      </w:r>
    </w:p>
    <w:p w:rsidR="00574351" w:rsidRPr="00574351" w:rsidRDefault="00574351" w:rsidP="00574351">
      <w:pPr>
        <w:shd w:val="clear" w:color="auto" w:fill="FFFFFF"/>
        <w:spacing w:after="120" w:line="240" w:lineRule="auto"/>
        <w:ind w:left="720" w:hanging="360"/>
        <w:rPr>
          <w:rFonts w:eastAsia="Times New Roman" w:cstheme="minorHAnsi"/>
          <w:sz w:val="24"/>
          <w:szCs w:val="24"/>
          <w:lang w:eastAsia="en-CA"/>
        </w:rPr>
      </w:pPr>
      <w:r w:rsidRPr="00574351">
        <w:rPr>
          <w:rFonts w:eastAsia="Times New Roman" w:cstheme="minorHAnsi"/>
          <w:sz w:val="24"/>
          <w:szCs w:val="24"/>
          <w:lang w:eastAsia="en-CA"/>
        </w:rPr>
        <w:t>(b) make a copy of the written measures and procedures available to every employer on the project.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sz w:val="24"/>
          <w:szCs w:val="24"/>
          <w:lang w:eastAsia="en-CA"/>
        </w:rPr>
        <w:t>(5) The written measures and procedures shall include taking the following precautions to protect workers:</w:t>
      </w:r>
    </w:p>
    <w:p w:rsidR="00574351" w:rsidRPr="00574351" w:rsidRDefault="00574351" w:rsidP="00574351">
      <w:pPr>
        <w:shd w:val="clear" w:color="auto" w:fill="FFFFFF"/>
        <w:spacing w:after="120" w:line="240" w:lineRule="auto"/>
        <w:ind w:left="720" w:hanging="360"/>
        <w:rPr>
          <w:rFonts w:eastAsia="Times New Roman" w:cstheme="minorHAnsi"/>
          <w:sz w:val="24"/>
          <w:szCs w:val="24"/>
          <w:lang w:eastAsia="en-CA"/>
        </w:rPr>
      </w:pPr>
      <w:r w:rsidRPr="00574351">
        <w:rPr>
          <w:rFonts w:eastAsia="Times New Roman" w:cstheme="minorHAnsi"/>
          <w:sz w:val="24"/>
          <w:szCs w:val="24"/>
          <w:lang w:eastAsia="en-CA"/>
        </w:rPr>
        <w:t>1. Adequate warning devices, visible to the operator and warning of the electrical hazard, shall be positioned in the vicinity of the hazard.</w:t>
      </w:r>
    </w:p>
    <w:p w:rsidR="00574351" w:rsidRPr="00574351" w:rsidRDefault="00574351" w:rsidP="00574351">
      <w:pPr>
        <w:shd w:val="clear" w:color="auto" w:fill="FFFFFF"/>
        <w:spacing w:after="120" w:line="240" w:lineRule="auto"/>
        <w:ind w:left="720" w:hanging="360"/>
        <w:rPr>
          <w:rFonts w:eastAsia="Times New Roman" w:cstheme="minorHAnsi"/>
          <w:sz w:val="24"/>
          <w:szCs w:val="24"/>
          <w:lang w:eastAsia="en-CA"/>
        </w:rPr>
      </w:pPr>
      <w:r w:rsidRPr="00574351">
        <w:rPr>
          <w:rFonts w:eastAsia="Times New Roman" w:cstheme="minorHAnsi"/>
          <w:sz w:val="24"/>
          <w:szCs w:val="24"/>
          <w:lang w:eastAsia="en-CA"/>
        </w:rPr>
        <w:t>2. The operator shall be provided with written notification of the electrical hazard before beginning the work.</w:t>
      </w:r>
    </w:p>
    <w:p w:rsidR="00574351" w:rsidRPr="00574351" w:rsidRDefault="00574351" w:rsidP="00574351">
      <w:pPr>
        <w:shd w:val="clear" w:color="auto" w:fill="FFFFFF"/>
        <w:spacing w:after="120" w:line="240" w:lineRule="auto"/>
        <w:ind w:left="720" w:hanging="360"/>
        <w:rPr>
          <w:rFonts w:eastAsia="Times New Roman" w:cstheme="minorHAnsi"/>
          <w:sz w:val="24"/>
          <w:szCs w:val="24"/>
          <w:lang w:eastAsia="en-CA"/>
        </w:rPr>
      </w:pPr>
      <w:r w:rsidRPr="00574351">
        <w:rPr>
          <w:rFonts w:eastAsia="Times New Roman" w:cstheme="minorHAnsi"/>
          <w:sz w:val="24"/>
          <w:szCs w:val="24"/>
          <w:lang w:eastAsia="en-CA"/>
        </w:rPr>
        <w:t>3. A legible sign, visible to the operator and warning of the potential electrical hazard, shall be posted at the operator’s station.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sz w:val="24"/>
          <w:szCs w:val="24"/>
          <w:lang w:eastAsia="en-CA"/>
        </w:rPr>
        <w:t>(6) Before a worker begins work that includes an activity described in subsection (3), the employer shall provide a copy of the written measures and procedures to the worker and explain them to him or her.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sz w:val="24"/>
          <w:szCs w:val="24"/>
          <w:lang w:eastAsia="en-CA"/>
        </w:rPr>
        <w:t>(7) The worker shall follow the written measures and procedures.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sz w:val="24"/>
          <w:szCs w:val="24"/>
          <w:lang w:eastAsia="en-CA"/>
        </w:rPr>
        <w:t>(8) A competent worker, designated as a signaller, shall be stationed so that he or she is in full view of the operator and has a clear view of the electrical conductor and of the vehicle or equipment, and shall warn the operator each time any part of the vehicle or equipment or its load may approach the minimum distance.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sz w:val="24"/>
          <w:szCs w:val="24"/>
          <w:lang w:eastAsia="en-CA"/>
        </w:rPr>
        <w:t>(9) Section 106 also applies with respect to the signaller designated under subsection (8).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b/>
          <w:bCs/>
          <w:sz w:val="24"/>
          <w:szCs w:val="24"/>
          <w:lang w:eastAsia="en-CA"/>
        </w:rPr>
        <w:t>189. </w:t>
      </w:r>
      <w:r w:rsidRPr="00574351">
        <w:rPr>
          <w:rFonts w:eastAsia="Times New Roman" w:cstheme="minorHAnsi"/>
          <w:sz w:val="24"/>
          <w:szCs w:val="24"/>
          <w:lang w:eastAsia="en-CA"/>
        </w:rPr>
        <w:t>Section 188 does not apply if,</w:t>
      </w:r>
    </w:p>
    <w:p w:rsidR="00574351" w:rsidRPr="00574351" w:rsidRDefault="00574351" w:rsidP="00574351">
      <w:pPr>
        <w:shd w:val="clear" w:color="auto" w:fill="FFFFFF"/>
        <w:spacing w:after="120" w:line="240" w:lineRule="auto"/>
        <w:ind w:left="720" w:hanging="360"/>
        <w:rPr>
          <w:rFonts w:eastAsia="Times New Roman" w:cstheme="minorHAnsi"/>
          <w:sz w:val="24"/>
          <w:szCs w:val="24"/>
          <w:lang w:eastAsia="en-CA"/>
        </w:rPr>
      </w:pPr>
      <w:r w:rsidRPr="00574351">
        <w:rPr>
          <w:rFonts w:eastAsia="Times New Roman" w:cstheme="minorHAnsi"/>
          <w:sz w:val="24"/>
          <w:szCs w:val="24"/>
          <w:lang w:eastAsia="en-CA"/>
        </w:rPr>
        <w:t>(a) under the authority of the owner of the electrical conductor, protective devices and equipment are installed, and written measures and procedures are established and implemented, that are adequate to protect workers from electrical shock and burn; and</w:t>
      </w:r>
    </w:p>
    <w:p w:rsidR="00574351" w:rsidRPr="00574351" w:rsidRDefault="00574351" w:rsidP="00574351">
      <w:pPr>
        <w:shd w:val="clear" w:color="auto" w:fill="FFFFFF"/>
        <w:spacing w:after="120" w:line="240" w:lineRule="auto"/>
        <w:ind w:left="720" w:hanging="360"/>
        <w:rPr>
          <w:rFonts w:eastAsia="Times New Roman" w:cstheme="minorHAnsi"/>
          <w:sz w:val="24"/>
          <w:szCs w:val="24"/>
          <w:lang w:eastAsia="en-CA"/>
        </w:rPr>
      </w:pPr>
      <w:r w:rsidRPr="00574351">
        <w:rPr>
          <w:rFonts w:eastAsia="Times New Roman" w:cstheme="minorHAnsi"/>
          <w:sz w:val="24"/>
          <w:szCs w:val="24"/>
          <w:lang w:eastAsia="en-CA"/>
        </w:rPr>
        <w:t>(b) the workers involved in the work use protective devices and equipment, including personal protective equipment, and follow written measures and procedures that are adequate to protect workers from electrical shock and burn.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b/>
          <w:bCs/>
          <w:sz w:val="24"/>
          <w:szCs w:val="24"/>
          <w:lang w:eastAsia="en-CA"/>
        </w:rPr>
        <w:t>190. </w:t>
      </w:r>
      <w:r w:rsidRPr="00574351">
        <w:rPr>
          <w:rFonts w:eastAsia="Times New Roman" w:cstheme="minorHAnsi"/>
          <w:sz w:val="24"/>
          <w:szCs w:val="24"/>
          <w:lang w:eastAsia="en-CA"/>
        </w:rPr>
        <w:t>(1) This section applies if work is to be done on or near energized exposed parts of electrical equipment or of an electrical installation or conductor.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sz w:val="24"/>
          <w:szCs w:val="24"/>
          <w:lang w:eastAsia="en-CA"/>
        </w:rPr>
        <w:t>(2) An</w:t>
      </w:r>
      <w:r w:rsidRPr="00574351">
        <w:rPr>
          <w:rFonts w:eastAsia="Times New Roman" w:cstheme="minorHAnsi"/>
          <w:i/>
          <w:iCs/>
          <w:sz w:val="24"/>
          <w:szCs w:val="24"/>
          <w:lang w:eastAsia="en-CA"/>
        </w:rPr>
        <w:t> </w:t>
      </w:r>
      <w:r w:rsidRPr="00574351">
        <w:rPr>
          <w:rFonts w:eastAsia="Times New Roman" w:cstheme="minorHAnsi"/>
          <w:sz w:val="24"/>
          <w:szCs w:val="24"/>
          <w:lang w:eastAsia="en-CA"/>
        </w:rPr>
        <w:t>employer shall,</w:t>
      </w:r>
    </w:p>
    <w:p w:rsidR="00574351" w:rsidRPr="00574351" w:rsidRDefault="00574351" w:rsidP="00574351">
      <w:pPr>
        <w:shd w:val="clear" w:color="auto" w:fill="FFFFFF"/>
        <w:spacing w:after="120" w:line="240" w:lineRule="auto"/>
        <w:ind w:left="720" w:hanging="360"/>
        <w:rPr>
          <w:rFonts w:eastAsia="Times New Roman" w:cstheme="minorHAnsi"/>
          <w:sz w:val="24"/>
          <w:szCs w:val="24"/>
          <w:lang w:eastAsia="en-CA"/>
        </w:rPr>
      </w:pPr>
      <w:r w:rsidRPr="00574351">
        <w:rPr>
          <w:rFonts w:eastAsia="Times New Roman" w:cstheme="minorHAnsi"/>
          <w:sz w:val="24"/>
          <w:szCs w:val="24"/>
          <w:lang w:eastAsia="en-CA"/>
        </w:rPr>
        <w:lastRenderedPageBreak/>
        <w:t>(a) establish and implement written measures and procedures for complying with this section to ensure that workers are adequately protected from electrical shock and burn; and</w:t>
      </w:r>
    </w:p>
    <w:p w:rsidR="00574351" w:rsidRPr="00574351" w:rsidRDefault="00574351" w:rsidP="00574351">
      <w:pPr>
        <w:shd w:val="clear" w:color="auto" w:fill="FFFFFF"/>
        <w:spacing w:after="120" w:line="240" w:lineRule="auto"/>
        <w:ind w:left="720" w:hanging="360"/>
        <w:rPr>
          <w:rFonts w:eastAsia="Times New Roman" w:cstheme="minorHAnsi"/>
          <w:sz w:val="24"/>
          <w:szCs w:val="24"/>
          <w:lang w:eastAsia="en-CA"/>
        </w:rPr>
      </w:pPr>
      <w:r w:rsidRPr="00574351">
        <w:rPr>
          <w:rFonts w:eastAsia="Times New Roman" w:cstheme="minorHAnsi"/>
          <w:sz w:val="24"/>
          <w:szCs w:val="24"/>
          <w:lang w:eastAsia="en-CA"/>
        </w:rPr>
        <w:t>(b) make a copy of the written measures and procedures available to every worker on the project.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sz w:val="24"/>
          <w:szCs w:val="24"/>
          <w:lang w:eastAsia="en-CA"/>
        </w:rPr>
        <w:t>(3) The worker shall follow the written measures and procedures.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sz w:val="24"/>
          <w:szCs w:val="24"/>
          <w:lang w:eastAsia="en-CA"/>
        </w:rPr>
        <w:t>(4) Subject to subsection (9), the power supply to the electrical equipment, installation or conductor shall be disconnected, locked out of service and tagged in accordance with subsection (6) before the work begins, and kept disconnected, locked out of service and tagged while the work continues.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sz w:val="24"/>
          <w:szCs w:val="24"/>
          <w:lang w:eastAsia="en-CA"/>
        </w:rPr>
        <w:t>(5) Hazardous stored electrical energy shall be adequately discharged or contained before the work begins and shall be kept discharged or contained while the work continues.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sz w:val="24"/>
          <w:szCs w:val="24"/>
          <w:lang w:eastAsia="en-CA"/>
        </w:rPr>
        <w:t>(6) The following rules apply to the tagging of the power supply under subsection (4):</w:t>
      </w:r>
    </w:p>
    <w:p w:rsidR="00574351" w:rsidRPr="00574351" w:rsidRDefault="00574351" w:rsidP="00574351">
      <w:pPr>
        <w:shd w:val="clear" w:color="auto" w:fill="FFFFFF"/>
        <w:spacing w:after="120" w:line="240" w:lineRule="auto"/>
        <w:ind w:left="720" w:hanging="360"/>
        <w:rPr>
          <w:rFonts w:eastAsia="Times New Roman" w:cstheme="minorHAnsi"/>
          <w:sz w:val="24"/>
          <w:szCs w:val="24"/>
          <w:lang w:eastAsia="en-CA"/>
        </w:rPr>
      </w:pPr>
      <w:r w:rsidRPr="00574351">
        <w:rPr>
          <w:rFonts w:eastAsia="Times New Roman" w:cstheme="minorHAnsi"/>
          <w:sz w:val="24"/>
          <w:szCs w:val="24"/>
          <w:lang w:eastAsia="en-CA"/>
        </w:rPr>
        <w:t>1. The tag shall be made of non-conducting material and shall be installed so as not to become energized.</w:t>
      </w:r>
    </w:p>
    <w:p w:rsidR="00574351" w:rsidRPr="00574351" w:rsidRDefault="00574351" w:rsidP="00574351">
      <w:pPr>
        <w:shd w:val="clear" w:color="auto" w:fill="FFFFFF"/>
        <w:spacing w:after="120" w:line="240" w:lineRule="auto"/>
        <w:ind w:left="720" w:hanging="360"/>
        <w:rPr>
          <w:rFonts w:eastAsia="Times New Roman" w:cstheme="minorHAnsi"/>
          <w:sz w:val="24"/>
          <w:szCs w:val="24"/>
          <w:lang w:eastAsia="en-CA"/>
        </w:rPr>
      </w:pPr>
      <w:r w:rsidRPr="00574351">
        <w:rPr>
          <w:rFonts w:eastAsia="Times New Roman" w:cstheme="minorHAnsi"/>
          <w:sz w:val="24"/>
          <w:szCs w:val="24"/>
          <w:lang w:eastAsia="en-CA"/>
        </w:rPr>
        <w:t>2. The tag shall be placed in a conspicuous location and shall be secured to prevent its inadvertent removal.</w:t>
      </w:r>
    </w:p>
    <w:p w:rsidR="00574351" w:rsidRPr="00574351" w:rsidRDefault="00574351" w:rsidP="00574351">
      <w:pPr>
        <w:shd w:val="clear" w:color="auto" w:fill="FFFFFF"/>
        <w:spacing w:after="120" w:line="240" w:lineRule="auto"/>
        <w:ind w:left="720" w:hanging="360"/>
        <w:rPr>
          <w:rFonts w:eastAsia="Times New Roman" w:cstheme="minorHAnsi"/>
          <w:sz w:val="24"/>
          <w:szCs w:val="24"/>
          <w:lang w:eastAsia="en-CA"/>
        </w:rPr>
      </w:pPr>
      <w:r w:rsidRPr="00574351">
        <w:rPr>
          <w:rFonts w:eastAsia="Times New Roman" w:cstheme="minorHAnsi"/>
          <w:sz w:val="24"/>
          <w:szCs w:val="24"/>
          <w:lang w:eastAsia="en-CA"/>
        </w:rPr>
        <w:t>3. The tag shall indicate,</w:t>
      </w:r>
    </w:p>
    <w:p w:rsidR="00574351" w:rsidRPr="00574351" w:rsidRDefault="00574351" w:rsidP="00574351">
      <w:pPr>
        <w:shd w:val="clear" w:color="auto" w:fill="FFFFFF"/>
        <w:spacing w:before="100" w:beforeAutospacing="1" w:after="100" w:afterAutospacing="1" w:line="240" w:lineRule="auto"/>
        <w:ind w:hanging="360"/>
        <w:rPr>
          <w:rFonts w:eastAsia="Times New Roman" w:cstheme="minorHAnsi"/>
          <w:sz w:val="24"/>
          <w:szCs w:val="24"/>
          <w:lang w:eastAsia="en-CA"/>
        </w:rPr>
      </w:pPr>
      <w:r w:rsidRPr="00574351">
        <w:rPr>
          <w:rFonts w:eastAsia="Times New Roman" w:cstheme="minorHAnsi"/>
          <w:sz w:val="24"/>
          <w:szCs w:val="24"/>
          <w:lang w:eastAsia="en-CA"/>
        </w:rPr>
        <w:t>i. why the equipment, installation or conductor is disconnected,</w:t>
      </w:r>
    </w:p>
    <w:p w:rsidR="00574351" w:rsidRPr="00574351" w:rsidRDefault="00574351" w:rsidP="00574351">
      <w:pPr>
        <w:shd w:val="clear" w:color="auto" w:fill="FFFFFF"/>
        <w:spacing w:before="100" w:beforeAutospacing="1" w:after="100" w:afterAutospacing="1" w:line="240" w:lineRule="auto"/>
        <w:ind w:hanging="360"/>
        <w:rPr>
          <w:rFonts w:eastAsia="Times New Roman" w:cstheme="minorHAnsi"/>
          <w:sz w:val="24"/>
          <w:szCs w:val="24"/>
          <w:lang w:eastAsia="en-CA"/>
        </w:rPr>
      </w:pPr>
      <w:r w:rsidRPr="00574351">
        <w:rPr>
          <w:rFonts w:eastAsia="Times New Roman" w:cstheme="minorHAnsi"/>
          <w:sz w:val="24"/>
          <w:szCs w:val="24"/>
          <w:lang w:eastAsia="en-CA"/>
        </w:rPr>
        <w:t>ii. the name of the person who disconnected the equipment, installation or conductor,</w:t>
      </w:r>
    </w:p>
    <w:p w:rsidR="00574351" w:rsidRPr="00574351" w:rsidRDefault="00574351" w:rsidP="00574351">
      <w:pPr>
        <w:shd w:val="clear" w:color="auto" w:fill="FFFFFF"/>
        <w:spacing w:before="100" w:beforeAutospacing="1" w:after="100" w:afterAutospacing="1" w:line="240" w:lineRule="auto"/>
        <w:ind w:hanging="360"/>
        <w:rPr>
          <w:rFonts w:eastAsia="Times New Roman" w:cstheme="minorHAnsi"/>
          <w:sz w:val="24"/>
          <w:szCs w:val="24"/>
          <w:lang w:eastAsia="en-CA"/>
        </w:rPr>
      </w:pPr>
      <w:r w:rsidRPr="00574351">
        <w:rPr>
          <w:rFonts w:eastAsia="Times New Roman" w:cstheme="minorHAnsi"/>
          <w:sz w:val="24"/>
          <w:szCs w:val="24"/>
          <w:lang w:eastAsia="en-CA"/>
        </w:rPr>
        <w:t>iii. the name of the person’s employer, and</w:t>
      </w:r>
    </w:p>
    <w:p w:rsidR="00574351" w:rsidRPr="00574351" w:rsidRDefault="00574351" w:rsidP="00574351">
      <w:pPr>
        <w:shd w:val="clear" w:color="auto" w:fill="FFFFFF"/>
        <w:spacing w:before="100" w:beforeAutospacing="1" w:after="100" w:afterAutospacing="1" w:line="240" w:lineRule="auto"/>
        <w:ind w:hanging="360"/>
        <w:rPr>
          <w:rFonts w:eastAsia="Times New Roman" w:cstheme="minorHAnsi"/>
          <w:sz w:val="24"/>
          <w:szCs w:val="24"/>
          <w:lang w:eastAsia="en-CA"/>
        </w:rPr>
      </w:pPr>
      <w:r w:rsidRPr="00574351">
        <w:rPr>
          <w:rFonts w:eastAsia="Times New Roman" w:cstheme="minorHAnsi"/>
          <w:sz w:val="24"/>
          <w:szCs w:val="24"/>
          <w:lang w:eastAsia="en-CA"/>
        </w:rPr>
        <w:t>iv. the date on which the equipment, installation or conductor was disconnected.</w:t>
      </w:r>
    </w:p>
    <w:p w:rsidR="00574351" w:rsidRPr="00574351" w:rsidRDefault="00574351" w:rsidP="00574351">
      <w:pPr>
        <w:shd w:val="clear" w:color="auto" w:fill="FFFFFF"/>
        <w:spacing w:after="120" w:line="240" w:lineRule="auto"/>
        <w:ind w:left="720" w:hanging="360"/>
        <w:rPr>
          <w:rFonts w:eastAsia="Times New Roman" w:cstheme="minorHAnsi"/>
          <w:sz w:val="24"/>
          <w:szCs w:val="24"/>
          <w:lang w:eastAsia="en-CA"/>
        </w:rPr>
      </w:pPr>
      <w:r w:rsidRPr="00574351">
        <w:rPr>
          <w:rFonts w:eastAsia="Times New Roman" w:cstheme="minorHAnsi"/>
          <w:sz w:val="24"/>
          <w:szCs w:val="24"/>
          <w:lang w:eastAsia="en-CA"/>
        </w:rPr>
        <w:t>4. The tag shall not be removed unless it is safe to do so.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sz w:val="24"/>
          <w:szCs w:val="24"/>
          <w:lang w:eastAsia="en-CA"/>
        </w:rPr>
        <w:t>(7) A worker, before beginning work to which this section applies, shall verify that subsections (4) and (5) have been complied with.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sz w:val="24"/>
          <w:szCs w:val="24"/>
          <w:lang w:eastAsia="en-CA"/>
        </w:rPr>
        <w:t>(8) If more than one worker is involved in work to which this section applies, a means shall be provided to communicate the purpose and status of,</w:t>
      </w:r>
    </w:p>
    <w:p w:rsidR="00574351" w:rsidRPr="00574351" w:rsidRDefault="00574351" w:rsidP="00574351">
      <w:pPr>
        <w:shd w:val="clear" w:color="auto" w:fill="FFFFFF"/>
        <w:spacing w:after="120" w:line="240" w:lineRule="auto"/>
        <w:ind w:left="720" w:hanging="360"/>
        <w:rPr>
          <w:rFonts w:eastAsia="Times New Roman" w:cstheme="minorHAnsi"/>
          <w:sz w:val="24"/>
          <w:szCs w:val="24"/>
          <w:lang w:eastAsia="en-CA"/>
        </w:rPr>
      </w:pPr>
      <w:r w:rsidRPr="00574351">
        <w:rPr>
          <w:rFonts w:eastAsia="Times New Roman" w:cstheme="minorHAnsi"/>
          <w:sz w:val="24"/>
          <w:szCs w:val="24"/>
          <w:lang w:eastAsia="en-CA"/>
        </w:rPr>
        <w:t>(a) the disconnecting, locking out and tagging of the electrical equipment, installation or conductor; and</w:t>
      </w:r>
    </w:p>
    <w:p w:rsidR="00574351" w:rsidRPr="00574351" w:rsidRDefault="00574351" w:rsidP="00574351">
      <w:pPr>
        <w:shd w:val="clear" w:color="auto" w:fill="FFFFFF"/>
        <w:spacing w:after="120" w:line="240" w:lineRule="auto"/>
        <w:ind w:left="720" w:hanging="360"/>
        <w:rPr>
          <w:rFonts w:eastAsia="Times New Roman" w:cstheme="minorHAnsi"/>
          <w:sz w:val="24"/>
          <w:szCs w:val="24"/>
          <w:lang w:eastAsia="en-CA"/>
        </w:rPr>
      </w:pPr>
      <w:r w:rsidRPr="00574351">
        <w:rPr>
          <w:rFonts w:eastAsia="Times New Roman" w:cstheme="minorHAnsi"/>
          <w:sz w:val="24"/>
          <w:szCs w:val="24"/>
          <w:lang w:eastAsia="en-CA"/>
        </w:rPr>
        <w:lastRenderedPageBreak/>
        <w:t>(b) the discharging and containment of any hazardous stored electrical energy.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sz w:val="24"/>
          <w:szCs w:val="24"/>
          <w:lang w:eastAsia="en-CA"/>
        </w:rPr>
        <w:t>(9) Locking out is not required under subsection (4) if,</w:t>
      </w:r>
    </w:p>
    <w:p w:rsidR="00574351" w:rsidRPr="00574351" w:rsidRDefault="00574351" w:rsidP="00574351">
      <w:pPr>
        <w:shd w:val="clear" w:color="auto" w:fill="FFFFFF"/>
        <w:spacing w:after="120" w:line="240" w:lineRule="auto"/>
        <w:ind w:left="720" w:hanging="360"/>
        <w:rPr>
          <w:rFonts w:eastAsia="Times New Roman" w:cstheme="minorHAnsi"/>
          <w:sz w:val="24"/>
          <w:szCs w:val="24"/>
          <w:lang w:eastAsia="en-CA"/>
        </w:rPr>
      </w:pPr>
      <w:r w:rsidRPr="00574351">
        <w:rPr>
          <w:rFonts w:eastAsia="Times New Roman" w:cstheme="minorHAnsi"/>
          <w:sz w:val="24"/>
          <w:szCs w:val="24"/>
          <w:lang w:eastAsia="en-CA"/>
        </w:rPr>
        <w:t>(a) in the case of a conductor, it is adequately grounded with a visible grounding mechanism;</w:t>
      </w:r>
    </w:p>
    <w:p w:rsidR="00574351" w:rsidRPr="00574351" w:rsidRDefault="00574351" w:rsidP="00574351">
      <w:pPr>
        <w:shd w:val="clear" w:color="auto" w:fill="FFFFFF"/>
        <w:spacing w:after="120" w:line="240" w:lineRule="auto"/>
        <w:ind w:left="720" w:hanging="360"/>
        <w:rPr>
          <w:rFonts w:eastAsia="Times New Roman" w:cstheme="minorHAnsi"/>
          <w:sz w:val="24"/>
          <w:szCs w:val="24"/>
          <w:lang w:eastAsia="en-CA"/>
        </w:rPr>
      </w:pPr>
      <w:r w:rsidRPr="00574351">
        <w:rPr>
          <w:rFonts w:eastAsia="Times New Roman" w:cstheme="minorHAnsi"/>
          <w:sz w:val="24"/>
          <w:szCs w:val="24"/>
          <w:lang w:eastAsia="en-CA"/>
        </w:rPr>
        <w:t>(b) in the case of equipment or an installation,</w:t>
      </w:r>
    </w:p>
    <w:p w:rsidR="00574351" w:rsidRPr="00574351" w:rsidRDefault="00574351" w:rsidP="00574351">
      <w:pPr>
        <w:shd w:val="clear" w:color="auto" w:fill="FFFFFF"/>
        <w:spacing w:after="120" w:line="240" w:lineRule="auto"/>
        <w:ind w:left="1560" w:hanging="360"/>
        <w:rPr>
          <w:rFonts w:eastAsia="Times New Roman" w:cstheme="minorHAnsi"/>
          <w:sz w:val="24"/>
          <w:szCs w:val="24"/>
          <w:lang w:eastAsia="en-CA"/>
        </w:rPr>
      </w:pPr>
      <w:r w:rsidRPr="00574351">
        <w:rPr>
          <w:rFonts w:eastAsia="Times New Roman" w:cstheme="minorHAnsi"/>
          <w:sz w:val="24"/>
          <w:szCs w:val="24"/>
          <w:lang w:eastAsia="en-CA"/>
        </w:rPr>
        <w:t>(i) the power supply is less than 300 volts, the equipment or installation was not manufactured with provision for a locking device for the circuit breakers or fuses, and a written procedure has been implemented that is adequate to ensure that the circuit is not inadvertently energized, or</w:t>
      </w:r>
    </w:p>
    <w:p w:rsidR="00574351" w:rsidRPr="00574351" w:rsidRDefault="00574351" w:rsidP="00574351">
      <w:pPr>
        <w:shd w:val="clear" w:color="auto" w:fill="FFFFFF"/>
        <w:spacing w:after="120" w:line="240" w:lineRule="auto"/>
        <w:ind w:left="1560" w:hanging="360"/>
        <w:rPr>
          <w:rFonts w:eastAsia="Times New Roman" w:cstheme="minorHAnsi"/>
          <w:sz w:val="24"/>
          <w:szCs w:val="24"/>
          <w:lang w:eastAsia="en-CA"/>
        </w:rPr>
      </w:pPr>
      <w:r w:rsidRPr="00574351">
        <w:rPr>
          <w:rFonts w:eastAsia="Times New Roman" w:cstheme="minorHAnsi"/>
          <w:sz w:val="24"/>
          <w:szCs w:val="24"/>
          <w:lang w:eastAsia="en-CA"/>
        </w:rPr>
        <w:t>(ii) the power supply is 300 or more volts but not more than 600 volts, the equipment or installation was not manufactured with provision for a locking device for the circuit breakers or fuses, a written procedure as to how work is to be done has been implemented and the work is supervised by a competent worker to ensure that the circuit is not inadvertently energized.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b/>
          <w:bCs/>
          <w:sz w:val="24"/>
          <w:szCs w:val="24"/>
          <w:lang w:eastAsia="en-CA"/>
        </w:rPr>
        <w:t>191. </w:t>
      </w:r>
      <w:r w:rsidRPr="00574351">
        <w:rPr>
          <w:rFonts w:eastAsia="Times New Roman" w:cstheme="minorHAnsi"/>
          <w:sz w:val="24"/>
          <w:szCs w:val="24"/>
          <w:lang w:eastAsia="en-CA"/>
        </w:rPr>
        <w:t>(1) This section applies instead of section 190 if work is to be done on or near energized exposed parts of electrical equipment or of an electrical installation or conductor and,</w:t>
      </w:r>
    </w:p>
    <w:p w:rsidR="00574351" w:rsidRPr="00574351" w:rsidRDefault="00574351" w:rsidP="00574351">
      <w:pPr>
        <w:shd w:val="clear" w:color="auto" w:fill="FFFFFF"/>
        <w:spacing w:after="120" w:line="240" w:lineRule="auto"/>
        <w:ind w:left="720" w:hanging="360"/>
        <w:rPr>
          <w:rFonts w:eastAsia="Times New Roman" w:cstheme="minorHAnsi"/>
          <w:sz w:val="24"/>
          <w:szCs w:val="24"/>
          <w:lang w:eastAsia="en-CA"/>
        </w:rPr>
      </w:pPr>
      <w:r w:rsidRPr="00574351">
        <w:rPr>
          <w:rFonts w:eastAsia="Times New Roman" w:cstheme="minorHAnsi"/>
          <w:sz w:val="24"/>
          <w:szCs w:val="24"/>
          <w:lang w:eastAsia="en-CA"/>
        </w:rPr>
        <w:t>(a) it is not reasonably possible to disconnect the equipment, installation or conductor from the power supply before working on or near the energized exposed parts;</w:t>
      </w:r>
    </w:p>
    <w:p w:rsidR="00574351" w:rsidRPr="00574351" w:rsidRDefault="00574351" w:rsidP="00574351">
      <w:pPr>
        <w:shd w:val="clear" w:color="auto" w:fill="FFFFFF"/>
        <w:spacing w:after="120" w:line="240" w:lineRule="auto"/>
        <w:ind w:left="720" w:hanging="360"/>
        <w:rPr>
          <w:rFonts w:eastAsia="Times New Roman" w:cstheme="minorHAnsi"/>
          <w:sz w:val="24"/>
          <w:szCs w:val="24"/>
          <w:lang w:eastAsia="en-CA"/>
        </w:rPr>
      </w:pPr>
      <w:r w:rsidRPr="00574351">
        <w:rPr>
          <w:rFonts w:eastAsia="Times New Roman" w:cstheme="minorHAnsi"/>
          <w:sz w:val="24"/>
          <w:szCs w:val="24"/>
          <w:lang w:eastAsia="en-CA"/>
        </w:rPr>
        <w:t>(b) the equipment, installation or conductor is rated at a nominal voltage of 600 volts or less, and disconnecting the equipment, installation or conductor would create a greater hazard to a worker than proceeding without disconnecting it; or</w:t>
      </w:r>
    </w:p>
    <w:p w:rsidR="00574351" w:rsidRPr="00574351" w:rsidRDefault="00574351" w:rsidP="00574351">
      <w:pPr>
        <w:shd w:val="clear" w:color="auto" w:fill="FFFFFF"/>
        <w:spacing w:after="120" w:line="240" w:lineRule="auto"/>
        <w:ind w:left="720" w:hanging="360"/>
        <w:rPr>
          <w:rFonts w:eastAsia="Times New Roman" w:cstheme="minorHAnsi"/>
          <w:sz w:val="24"/>
          <w:szCs w:val="24"/>
          <w:lang w:eastAsia="en-CA"/>
        </w:rPr>
      </w:pPr>
      <w:r w:rsidRPr="00574351">
        <w:rPr>
          <w:rFonts w:eastAsia="Times New Roman" w:cstheme="minorHAnsi"/>
          <w:sz w:val="24"/>
          <w:szCs w:val="24"/>
          <w:lang w:eastAsia="en-CA"/>
        </w:rPr>
        <w:t>(c) the work consists only of diagnostic testing of the equipment, installation or conductor.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sz w:val="24"/>
          <w:szCs w:val="24"/>
          <w:lang w:eastAsia="en-CA"/>
        </w:rPr>
        <w:t>(2) Subsection (10) applies, in addition to subsections (3) to (9), if the equipment, installation or conductor is nominally rated at,</w:t>
      </w:r>
    </w:p>
    <w:p w:rsidR="00574351" w:rsidRPr="00574351" w:rsidRDefault="00574351" w:rsidP="00574351">
      <w:pPr>
        <w:shd w:val="clear" w:color="auto" w:fill="FFFFFF"/>
        <w:spacing w:after="120" w:line="240" w:lineRule="auto"/>
        <w:ind w:left="720" w:hanging="360"/>
        <w:rPr>
          <w:rFonts w:eastAsia="Times New Roman" w:cstheme="minorHAnsi"/>
          <w:sz w:val="24"/>
          <w:szCs w:val="24"/>
          <w:lang w:eastAsia="en-CA"/>
        </w:rPr>
      </w:pPr>
      <w:r w:rsidRPr="00574351">
        <w:rPr>
          <w:rFonts w:eastAsia="Times New Roman" w:cstheme="minorHAnsi"/>
          <w:sz w:val="24"/>
          <w:szCs w:val="24"/>
          <w:lang w:eastAsia="en-CA"/>
        </w:rPr>
        <w:t>(a) greater than 400 amperes and greater than 200 volts; or</w:t>
      </w:r>
    </w:p>
    <w:p w:rsidR="00574351" w:rsidRPr="00574351" w:rsidRDefault="00574351" w:rsidP="00574351">
      <w:pPr>
        <w:shd w:val="clear" w:color="auto" w:fill="FFFFFF"/>
        <w:spacing w:after="120" w:line="240" w:lineRule="auto"/>
        <w:ind w:left="720" w:hanging="360"/>
        <w:rPr>
          <w:rFonts w:eastAsia="Times New Roman" w:cstheme="minorHAnsi"/>
          <w:sz w:val="24"/>
          <w:szCs w:val="24"/>
          <w:lang w:eastAsia="en-CA"/>
        </w:rPr>
      </w:pPr>
      <w:r w:rsidRPr="00574351">
        <w:rPr>
          <w:rFonts w:eastAsia="Times New Roman" w:cstheme="minorHAnsi"/>
          <w:sz w:val="24"/>
          <w:szCs w:val="24"/>
          <w:lang w:eastAsia="en-CA"/>
        </w:rPr>
        <w:t>(b) greater than 200 amperes and greater than 300 volts.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sz w:val="24"/>
          <w:szCs w:val="24"/>
          <w:lang w:eastAsia="en-CA"/>
        </w:rPr>
        <w:t>(3) Only a worker who meets the requirements of clause 182 (1) (a) or (b) shall perform the work.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sz w:val="24"/>
          <w:szCs w:val="24"/>
          <w:lang w:eastAsia="en-CA"/>
        </w:rPr>
        <w:t>(4) The constructor shall,</w:t>
      </w:r>
    </w:p>
    <w:p w:rsidR="00574351" w:rsidRPr="00574351" w:rsidRDefault="00574351" w:rsidP="00574351">
      <w:pPr>
        <w:shd w:val="clear" w:color="auto" w:fill="FFFFFF"/>
        <w:spacing w:after="120" w:line="240" w:lineRule="auto"/>
        <w:ind w:left="720" w:hanging="360"/>
        <w:rPr>
          <w:rFonts w:eastAsia="Times New Roman" w:cstheme="minorHAnsi"/>
          <w:sz w:val="24"/>
          <w:szCs w:val="24"/>
          <w:lang w:eastAsia="en-CA"/>
        </w:rPr>
      </w:pPr>
      <w:r w:rsidRPr="00574351">
        <w:rPr>
          <w:rFonts w:eastAsia="Times New Roman" w:cstheme="minorHAnsi"/>
          <w:sz w:val="24"/>
          <w:szCs w:val="24"/>
          <w:lang w:eastAsia="en-CA"/>
        </w:rPr>
        <w:lastRenderedPageBreak/>
        <w:t>(a) ensure that written measures and procedures for complying with this section are established and implemented, so that workers are adequately protected from electrical shock and burn; and</w:t>
      </w:r>
    </w:p>
    <w:p w:rsidR="00574351" w:rsidRPr="00574351" w:rsidRDefault="00574351" w:rsidP="00574351">
      <w:pPr>
        <w:shd w:val="clear" w:color="auto" w:fill="FFFFFF"/>
        <w:spacing w:after="120" w:line="240" w:lineRule="auto"/>
        <w:ind w:left="720" w:hanging="360"/>
        <w:rPr>
          <w:rFonts w:eastAsia="Times New Roman" w:cstheme="minorHAnsi"/>
          <w:sz w:val="24"/>
          <w:szCs w:val="24"/>
          <w:lang w:eastAsia="en-CA"/>
        </w:rPr>
      </w:pPr>
      <w:r w:rsidRPr="00574351">
        <w:rPr>
          <w:rFonts w:eastAsia="Times New Roman" w:cstheme="minorHAnsi"/>
          <w:sz w:val="24"/>
          <w:szCs w:val="24"/>
          <w:lang w:eastAsia="en-CA"/>
        </w:rPr>
        <w:t>(b) make a copy of the written measures and procedures available to every employer on the project.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sz w:val="24"/>
          <w:szCs w:val="24"/>
          <w:lang w:eastAsia="en-CA"/>
        </w:rPr>
        <w:t>(5) Before a worker begins work to which this section applies, the employer shall provide a copy of the written measures and procedures to the worker and explain them to him or her.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sz w:val="24"/>
          <w:szCs w:val="24"/>
          <w:lang w:eastAsia="en-CA"/>
        </w:rPr>
        <w:t>(6) The worker shall follow the written procedures.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sz w:val="24"/>
          <w:szCs w:val="24"/>
          <w:lang w:eastAsia="en-CA"/>
        </w:rPr>
        <w:t>(7) A worker shall use mats, shields or other protective devices or equipment, including personal protective equipment, adequate to protect the worker from electrical shock and burn.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sz w:val="24"/>
          <w:szCs w:val="24"/>
          <w:lang w:eastAsia="en-CA"/>
        </w:rPr>
        <w:t>(8) If the electrical equipment, installation or conductor is rated at a nominal voltage of 300 volts or more, an adequately equipped competent worker who can perform rescue operations, including cardiopulmonary resuscitation, shall be stationed so that he or she can see the worker who is performing the work.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sz w:val="24"/>
          <w:szCs w:val="24"/>
          <w:lang w:eastAsia="en-CA"/>
        </w:rPr>
        <w:t>(9) Subsection (8) does not apply if the work consists only of diagnostic testing of the equipment, installation or conductors.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sz w:val="24"/>
          <w:szCs w:val="24"/>
          <w:lang w:eastAsia="en-CA"/>
        </w:rPr>
        <w:t>(10) In the case of equipment or of an installation or conductor described in subsection (2), a worker shall not perform the work unless the following additional conditions are satisfied:</w:t>
      </w:r>
    </w:p>
    <w:p w:rsidR="00574351" w:rsidRPr="00574351" w:rsidRDefault="00574351" w:rsidP="00574351">
      <w:pPr>
        <w:shd w:val="clear" w:color="auto" w:fill="FFFFFF"/>
        <w:spacing w:after="120" w:line="240" w:lineRule="auto"/>
        <w:ind w:left="720" w:hanging="360"/>
        <w:rPr>
          <w:rFonts w:eastAsia="Times New Roman" w:cstheme="minorHAnsi"/>
          <w:sz w:val="24"/>
          <w:szCs w:val="24"/>
          <w:lang w:eastAsia="en-CA"/>
        </w:rPr>
      </w:pPr>
      <w:r w:rsidRPr="00574351">
        <w:rPr>
          <w:rFonts w:eastAsia="Times New Roman" w:cstheme="minorHAnsi"/>
          <w:sz w:val="24"/>
          <w:szCs w:val="24"/>
          <w:lang w:eastAsia="en-CA"/>
        </w:rPr>
        <w:t>1. The owner of the equipment, installation or conductor has provided the employer and the constructor</w:t>
      </w:r>
      <w:r w:rsidRPr="00574351">
        <w:rPr>
          <w:rFonts w:eastAsia="Times New Roman" w:cstheme="minorHAnsi"/>
          <w:i/>
          <w:iCs/>
          <w:sz w:val="24"/>
          <w:szCs w:val="24"/>
          <w:lang w:eastAsia="en-CA"/>
        </w:rPr>
        <w:t> </w:t>
      </w:r>
      <w:r w:rsidRPr="00574351">
        <w:rPr>
          <w:rFonts w:eastAsia="Times New Roman" w:cstheme="minorHAnsi"/>
          <w:sz w:val="24"/>
          <w:szCs w:val="24"/>
          <w:lang w:eastAsia="en-CA"/>
        </w:rPr>
        <w:t>with a record showing that it has been maintained according to the manufacturer’s specifications.</w:t>
      </w:r>
    </w:p>
    <w:p w:rsidR="00574351" w:rsidRPr="00574351" w:rsidRDefault="00574351" w:rsidP="00574351">
      <w:pPr>
        <w:shd w:val="clear" w:color="auto" w:fill="FFFFFF"/>
        <w:spacing w:after="120" w:line="240" w:lineRule="auto"/>
        <w:ind w:left="720" w:hanging="360"/>
        <w:rPr>
          <w:rFonts w:eastAsia="Times New Roman" w:cstheme="minorHAnsi"/>
          <w:sz w:val="24"/>
          <w:szCs w:val="24"/>
          <w:lang w:eastAsia="en-CA"/>
        </w:rPr>
      </w:pPr>
      <w:r w:rsidRPr="00574351">
        <w:rPr>
          <w:rFonts w:eastAsia="Times New Roman" w:cstheme="minorHAnsi"/>
          <w:sz w:val="24"/>
          <w:szCs w:val="24"/>
          <w:lang w:eastAsia="en-CA"/>
        </w:rPr>
        <w:t>2. A copy of the maintenance record is readily available at the project.</w:t>
      </w:r>
    </w:p>
    <w:p w:rsidR="00574351" w:rsidRPr="00574351" w:rsidRDefault="00574351" w:rsidP="00574351">
      <w:pPr>
        <w:shd w:val="clear" w:color="auto" w:fill="FFFFFF"/>
        <w:spacing w:after="120" w:line="240" w:lineRule="auto"/>
        <w:ind w:left="720" w:hanging="360"/>
        <w:rPr>
          <w:rFonts w:eastAsia="Times New Roman" w:cstheme="minorHAnsi"/>
          <w:sz w:val="24"/>
          <w:szCs w:val="24"/>
          <w:lang w:eastAsia="en-CA"/>
        </w:rPr>
      </w:pPr>
      <w:r w:rsidRPr="00574351">
        <w:rPr>
          <w:rFonts w:eastAsia="Times New Roman" w:cstheme="minorHAnsi"/>
          <w:sz w:val="24"/>
          <w:szCs w:val="24"/>
          <w:lang w:eastAsia="en-CA"/>
        </w:rPr>
        <w:t>3. The employer has determined from the maintenance record that the work on the equipment, installation or conductor can be performed safely without disconnecting it.</w:t>
      </w:r>
    </w:p>
    <w:p w:rsidR="00574351" w:rsidRPr="00574351" w:rsidRDefault="00574351" w:rsidP="00574351">
      <w:pPr>
        <w:shd w:val="clear" w:color="auto" w:fill="FFFFFF"/>
        <w:spacing w:after="120" w:line="240" w:lineRule="auto"/>
        <w:ind w:left="720" w:hanging="360"/>
        <w:rPr>
          <w:rFonts w:eastAsia="Times New Roman" w:cstheme="minorHAnsi"/>
          <w:sz w:val="24"/>
          <w:szCs w:val="24"/>
          <w:lang w:eastAsia="en-CA"/>
        </w:rPr>
      </w:pPr>
      <w:r w:rsidRPr="00574351">
        <w:rPr>
          <w:rFonts w:eastAsia="Times New Roman" w:cstheme="minorHAnsi"/>
          <w:sz w:val="24"/>
          <w:szCs w:val="24"/>
          <w:lang w:eastAsia="en-CA"/>
        </w:rPr>
        <w:t>4. Before beginning the work, the worker has verified that paragraphs 1, 2 and 3 have been complied with.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b/>
          <w:bCs/>
          <w:sz w:val="24"/>
          <w:szCs w:val="24"/>
          <w:lang w:eastAsia="en-CA"/>
        </w:rPr>
        <w:t>192. </w:t>
      </w:r>
      <w:r w:rsidRPr="00574351">
        <w:rPr>
          <w:rFonts w:eastAsia="Times New Roman" w:cstheme="minorHAnsi"/>
          <w:sz w:val="24"/>
          <w:szCs w:val="24"/>
          <w:lang w:eastAsia="en-CA"/>
        </w:rPr>
        <w:t>All tools, devices and equipment, including personal protective equipment, that are used for working on or near energized exposed parts of electrical equipment, installations or conductors shall be designed, tested, maintained and used so as to provide adequate protection to workers.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b/>
          <w:bCs/>
          <w:sz w:val="24"/>
          <w:szCs w:val="24"/>
          <w:lang w:eastAsia="en-CA"/>
        </w:rPr>
        <w:lastRenderedPageBreak/>
        <w:t>193. </w:t>
      </w:r>
      <w:r w:rsidRPr="00574351">
        <w:rPr>
          <w:rFonts w:eastAsia="Times New Roman" w:cstheme="minorHAnsi"/>
          <w:sz w:val="24"/>
          <w:szCs w:val="24"/>
          <w:lang w:eastAsia="en-CA"/>
        </w:rPr>
        <w:t>(1) A worker who may be exposed to the hazard of electrical shock or burn while performing work shall use rubber gloves,</w:t>
      </w:r>
    </w:p>
    <w:p w:rsidR="00574351" w:rsidRPr="00574351" w:rsidRDefault="00574351" w:rsidP="00574351">
      <w:pPr>
        <w:shd w:val="clear" w:color="auto" w:fill="FFFFFF"/>
        <w:spacing w:after="120" w:line="240" w:lineRule="auto"/>
        <w:ind w:left="720" w:hanging="360"/>
        <w:rPr>
          <w:rFonts w:eastAsia="Times New Roman" w:cstheme="minorHAnsi"/>
          <w:sz w:val="24"/>
          <w:szCs w:val="24"/>
          <w:lang w:eastAsia="en-CA"/>
        </w:rPr>
      </w:pPr>
      <w:r w:rsidRPr="00574351">
        <w:rPr>
          <w:rFonts w:eastAsia="Times New Roman" w:cstheme="minorHAnsi"/>
          <w:sz w:val="24"/>
          <w:szCs w:val="24"/>
          <w:lang w:eastAsia="en-CA"/>
        </w:rPr>
        <w:t>(a) that are adequate to protect him or her against electrical shock and burn;</w:t>
      </w:r>
    </w:p>
    <w:p w:rsidR="00574351" w:rsidRPr="00574351" w:rsidRDefault="00574351" w:rsidP="00574351">
      <w:pPr>
        <w:shd w:val="clear" w:color="auto" w:fill="FFFFFF"/>
        <w:spacing w:after="120" w:line="240" w:lineRule="auto"/>
        <w:ind w:left="720" w:hanging="360"/>
        <w:rPr>
          <w:rFonts w:eastAsia="Times New Roman" w:cstheme="minorHAnsi"/>
          <w:sz w:val="24"/>
          <w:szCs w:val="24"/>
          <w:lang w:eastAsia="en-CA"/>
        </w:rPr>
      </w:pPr>
      <w:r w:rsidRPr="00574351">
        <w:rPr>
          <w:rFonts w:eastAsia="Times New Roman" w:cstheme="minorHAnsi"/>
          <w:sz w:val="24"/>
          <w:szCs w:val="24"/>
          <w:lang w:eastAsia="en-CA"/>
        </w:rPr>
        <w:t>(b) that have been tested and certified in accordance with subsection (2), if applicable; and</w:t>
      </w:r>
    </w:p>
    <w:p w:rsidR="00574351" w:rsidRPr="00574351" w:rsidRDefault="00574351" w:rsidP="00574351">
      <w:pPr>
        <w:shd w:val="clear" w:color="auto" w:fill="FFFFFF"/>
        <w:spacing w:after="120" w:line="240" w:lineRule="auto"/>
        <w:ind w:left="720" w:hanging="360"/>
        <w:rPr>
          <w:rFonts w:eastAsia="Times New Roman" w:cstheme="minorHAnsi"/>
          <w:sz w:val="24"/>
          <w:szCs w:val="24"/>
          <w:lang w:eastAsia="en-CA"/>
        </w:rPr>
      </w:pPr>
      <w:r w:rsidRPr="00574351">
        <w:rPr>
          <w:rFonts w:eastAsia="Times New Roman" w:cstheme="minorHAnsi"/>
          <w:sz w:val="24"/>
          <w:szCs w:val="24"/>
          <w:lang w:eastAsia="en-CA"/>
        </w:rPr>
        <w:t>(c) that have been air tested and visually inspected for damage and adequacy immediately before each use.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sz w:val="24"/>
          <w:szCs w:val="24"/>
          <w:lang w:eastAsia="en-CA"/>
        </w:rPr>
        <w:t>(2) Rubber gloves rated for use with voltages above 5,000 volts AC shall be tested and certified to ensure that they can withstand the voltages for which they are rated,</w:t>
      </w:r>
    </w:p>
    <w:p w:rsidR="00574351" w:rsidRPr="00574351" w:rsidRDefault="00574351" w:rsidP="00574351">
      <w:pPr>
        <w:shd w:val="clear" w:color="auto" w:fill="FFFFFF"/>
        <w:spacing w:after="120" w:line="240" w:lineRule="auto"/>
        <w:ind w:left="720" w:hanging="360"/>
        <w:rPr>
          <w:rFonts w:eastAsia="Times New Roman" w:cstheme="minorHAnsi"/>
          <w:sz w:val="24"/>
          <w:szCs w:val="24"/>
          <w:lang w:eastAsia="en-CA"/>
        </w:rPr>
      </w:pPr>
      <w:r w:rsidRPr="00574351">
        <w:rPr>
          <w:rFonts w:eastAsia="Times New Roman" w:cstheme="minorHAnsi"/>
          <w:sz w:val="24"/>
          <w:szCs w:val="24"/>
          <w:lang w:eastAsia="en-CA"/>
        </w:rPr>
        <w:t>(a) at least once every three months, if they are in service;</w:t>
      </w:r>
    </w:p>
    <w:p w:rsidR="00574351" w:rsidRPr="00574351" w:rsidRDefault="00574351" w:rsidP="00574351">
      <w:pPr>
        <w:shd w:val="clear" w:color="auto" w:fill="FFFFFF"/>
        <w:spacing w:after="120" w:line="240" w:lineRule="auto"/>
        <w:ind w:left="720" w:hanging="360"/>
        <w:rPr>
          <w:rFonts w:eastAsia="Times New Roman" w:cstheme="minorHAnsi"/>
          <w:sz w:val="24"/>
          <w:szCs w:val="24"/>
          <w:lang w:eastAsia="en-CA"/>
        </w:rPr>
      </w:pPr>
      <w:r w:rsidRPr="00574351">
        <w:rPr>
          <w:rFonts w:eastAsia="Times New Roman" w:cstheme="minorHAnsi"/>
          <w:sz w:val="24"/>
          <w:szCs w:val="24"/>
          <w:lang w:eastAsia="en-CA"/>
        </w:rPr>
        <w:t>(b) at least once every six months, if they are not in service.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sz w:val="24"/>
          <w:szCs w:val="24"/>
          <w:lang w:eastAsia="en-CA"/>
        </w:rPr>
        <w:t>(3) Rubber gloves shall be worn with adequate leather protectors and shall not be worn inside out.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sz w:val="24"/>
          <w:szCs w:val="24"/>
          <w:lang w:eastAsia="en-CA"/>
        </w:rPr>
        <w:t>(4) Leather protectors shall be visually inspected for damage and adequacy immediately before each use.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sz w:val="24"/>
          <w:szCs w:val="24"/>
          <w:lang w:eastAsia="en-CA"/>
        </w:rPr>
        <w:t>(5) Rubber gloves or leather protectors that are damaged or not adequate to protect workers from electrical shock and burn shall not be used.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sz w:val="24"/>
          <w:szCs w:val="24"/>
          <w:lang w:eastAsia="en-CA"/>
        </w:rPr>
        <w:t>(6) Workers shall be trained in the proper use, care and storage of rubber gloves and leather protectors.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b/>
          <w:bCs/>
          <w:sz w:val="24"/>
          <w:szCs w:val="24"/>
          <w:lang w:eastAsia="en-CA"/>
        </w:rPr>
        <w:t>194. </w:t>
      </w:r>
      <w:r w:rsidRPr="00574351">
        <w:rPr>
          <w:rFonts w:eastAsia="Times New Roman" w:cstheme="minorHAnsi"/>
          <w:sz w:val="24"/>
          <w:szCs w:val="24"/>
          <w:lang w:eastAsia="en-CA"/>
        </w:rPr>
        <w:t>(1) A switch and panel board controlling a service entrance, service feeder or branch circuit shall meet the requirements of this section.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sz w:val="24"/>
          <w:szCs w:val="24"/>
          <w:lang w:eastAsia="en-CA"/>
        </w:rPr>
        <w:t>(2) A switch and panel board shall be securely mounted on a soundly constructed vertical surface and shall have a cover over uninsulated parts carrying current.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sz w:val="24"/>
          <w:szCs w:val="24"/>
          <w:lang w:eastAsia="en-CA"/>
        </w:rPr>
        <w:t>(3) A switch and panel board shall be located,</w:t>
      </w:r>
    </w:p>
    <w:p w:rsidR="00574351" w:rsidRPr="00574351" w:rsidRDefault="00574351" w:rsidP="00574351">
      <w:pPr>
        <w:shd w:val="clear" w:color="auto" w:fill="FFFFFF"/>
        <w:spacing w:after="120" w:line="240" w:lineRule="auto"/>
        <w:ind w:left="720" w:hanging="360"/>
        <w:rPr>
          <w:rFonts w:eastAsia="Times New Roman" w:cstheme="minorHAnsi"/>
          <w:sz w:val="24"/>
          <w:szCs w:val="24"/>
          <w:lang w:eastAsia="en-CA"/>
        </w:rPr>
      </w:pPr>
      <w:r w:rsidRPr="00574351">
        <w:rPr>
          <w:rFonts w:eastAsia="Times New Roman" w:cstheme="minorHAnsi"/>
          <w:sz w:val="24"/>
          <w:szCs w:val="24"/>
          <w:lang w:eastAsia="en-CA"/>
        </w:rPr>
        <w:t>(a) in an area where water will not accumulate; and</w:t>
      </w:r>
    </w:p>
    <w:p w:rsidR="00574351" w:rsidRPr="00574351" w:rsidRDefault="00574351" w:rsidP="00574351">
      <w:pPr>
        <w:shd w:val="clear" w:color="auto" w:fill="FFFFFF"/>
        <w:spacing w:after="120" w:line="240" w:lineRule="auto"/>
        <w:ind w:left="720" w:hanging="360"/>
        <w:rPr>
          <w:rFonts w:eastAsia="Times New Roman" w:cstheme="minorHAnsi"/>
          <w:sz w:val="24"/>
          <w:szCs w:val="24"/>
          <w:lang w:eastAsia="en-CA"/>
        </w:rPr>
      </w:pPr>
      <w:r w:rsidRPr="00574351">
        <w:rPr>
          <w:rFonts w:eastAsia="Times New Roman" w:cstheme="minorHAnsi"/>
          <w:sz w:val="24"/>
          <w:szCs w:val="24"/>
          <w:lang w:eastAsia="en-CA"/>
        </w:rPr>
        <w:t>(b) within easy reach of workers and readily accessible to them.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sz w:val="24"/>
          <w:szCs w:val="24"/>
          <w:lang w:eastAsia="en-CA"/>
        </w:rPr>
        <w:t>(4) The area in front of a panel board shall be kept clear of obstructions.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sz w:val="24"/>
          <w:szCs w:val="24"/>
          <w:lang w:eastAsia="en-CA"/>
        </w:rPr>
        <w:t>(5) A switch that controls a service entrance, service feeder or branch circuit providing temporary power,</w:t>
      </w:r>
    </w:p>
    <w:p w:rsidR="00574351" w:rsidRPr="00574351" w:rsidRDefault="00574351" w:rsidP="00574351">
      <w:pPr>
        <w:shd w:val="clear" w:color="auto" w:fill="FFFFFF"/>
        <w:spacing w:after="120" w:line="240" w:lineRule="auto"/>
        <w:ind w:left="720" w:hanging="360"/>
        <w:rPr>
          <w:rFonts w:eastAsia="Times New Roman" w:cstheme="minorHAnsi"/>
          <w:sz w:val="24"/>
          <w:szCs w:val="24"/>
          <w:lang w:eastAsia="en-CA"/>
        </w:rPr>
      </w:pPr>
      <w:r w:rsidRPr="00574351">
        <w:rPr>
          <w:rFonts w:eastAsia="Times New Roman" w:cstheme="minorHAnsi"/>
          <w:sz w:val="24"/>
          <w:szCs w:val="24"/>
          <w:lang w:eastAsia="en-CA"/>
        </w:rPr>
        <w:t>(a) shall not be locked in the energized position; and</w:t>
      </w:r>
    </w:p>
    <w:p w:rsidR="00574351" w:rsidRPr="00574351" w:rsidRDefault="00574351" w:rsidP="00574351">
      <w:pPr>
        <w:shd w:val="clear" w:color="auto" w:fill="FFFFFF"/>
        <w:spacing w:after="120" w:line="240" w:lineRule="auto"/>
        <w:ind w:left="720" w:hanging="360"/>
        <w:rPr>
          <w:rFonts w:eastAsia="Times New Roman" w:cstheme="minorHAnsi"/>
          <w:sz w:val="24"/>
          <w:szCs w:val="24"/>
          <w:lang w:eastAsia="en-CA"/>
        </w:rPr>
      </w:pPr>
      <w:r w:rsidRPr="00574351">
        <w:rPr>
          <w:rFonts w:eastAsia="Times New Roman" w:cstheme="minorHAnsi"/>
          <w:sz w:val="24"/>
          <w:szCs w:val="24"/>
          <w:lang w:eastAsia="en-CA"/>
        </w:rPr>
        <w:lastRenderedPageBreak/>
        <w:t>(b) shall be housed in an enclosure that can be locked and is provided with a locking device.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b/>
          <w:bCs/>
          <w:sz w:val="24"/>
          <w:szCs w:val="24"/>
          <w:lang w:eastAsia="en-CA"/>
        </w:rPr>
        <w:t>195. </w:t>
      </w:r>
      <w:r w:rsidRPr="00574351">
        <w:rPr>
          <w:rFonts w:eastAsia="Times New Roman" w:cstheme="minorHAnsi"/>
          <w:sz w:val="24"/>
          <w:szCs w:val="24"/>
          <w:lang w:eastAsia="en-CA"/>
        </w:rPr>
        <w:t>All electrical extension cords used at a project shall have a grounding conductor and at least two other conductors.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b/>
          <w:bCs/>
          <w:sz w:val="24"/>
          <w:szCs w:val="24"/>
          <w:lang w:eastAsia="en-CA"/>
        </w:rPr>
        <w:t>195.1 </w:t>
      </w:r>
      <w:r w:rsidRPr="00574351">
        <w:rPr>
          <w:rFonts w:eastAsia="Times New Roman" w:cstheme="minorHAnsi"/>
          <w:sz w:val="24"/>
          <w:szCs w:val="24"/>
          <w:lang w:eastAsia="en-CA"/>
        </w:rPr>
        <w:t>(1) Cord-connected electrical equipment or tools shall have a casing that is adequately grounded.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sz w:val="24"/>
          <w:szCs w:val="24"/>
          <w:lang w:eastAsia="en-CA"/>
        </w:rPr>
        <w:t>(2) All cord connections</w:t>
      </w:r>
      <w:r w:rsidRPr="00574351">
        <w:rPr>
          <w:rFonts w:eastAsia="Times New Roman" w:cstheme="minorHAnsi"/>
          <w:i/>
          <w:iCs/>
          <w:sz w:val="24"/>
          <w:szCs w:val="24"/>
          <w:lang w:eastAsia="en-CA"/>
        </w:rPr>
        <w:t> </w:t>
      </w:r>
      <w:r w:rsidRPr="00574351">
        <w:rPr>
          <w:rFonts w:eastAsia="Times New Roman" w:cstheme="minorHAnsi"/>
          <w:sz w:val="24"/>
          <w:szCs w:val="24"/>
          <w:lang w:eastAsia="en-CA"/>
        </w:rPr>
        <w:t>to electrical equipment or tools shall be polarized.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sz w:val="24"/>
          <w:szCs w:val="24"/>
          <w:lang w:eastAsia="en-CA"/>
        </w:rPr>
        <w:t>(3) Subsections (1) and (2) do not apply to cord-connected electrical equipment or tools that are adequately double-insulated and whose insulated casing shows no evidence of cracks or defects.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sz w:val="24"/>
          <w:szCs w:val="24"/>
          <w:lang w:eastAsia="en-CA"/>
        </w:rPr>
        <w:t>(4) Subsection (1) does not apply to a portable electrical generator in which the electrical equipment or tools are not exposed to an external electric power source if the casing of portable electrical equipment or tools connected to the generator is bonded to a non-current-carrying part of the generator.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b/>
          <w:bCs/>
          <w:sz w:val="24"/>
          <w:szCs w:val="24"/>
          <w:lang w:eastAsia="en-CA"/>
        </w:rPr>
        <w:t>195.2 </w:t>
      </w:r>
      <w:r w:rsidRPr="00574351">
        <w:rPr>
          <w:rFonts w:eastAsia="Times New Roman" w:cstheme="minorHAnsi"/>
          <w:sz w:val="24"/>
          <w:szCs w:val="24"/>
          <w:lang w:eastAsia="en-CA"/>
        </w:rPr>
        <w:t>When a portable electrical tool is used outdoors or in a wet location,</w:t>
      </w:r>
    </w:p>
    <w:p w:rsidR="00574351" w:rsidRPr="00574351" w:rsidRDefault="00574351" w:rsidP="00574351">
      <w:pPr>
        <w:shd w:val="clear" w:color="auto" w:fill="FFFFFF"/>
        <w:spacing w:after="120" w:line="240" w:lineRule="auto"/>
        <w:ind w:left="720" w:hanging="360"/>
        <w:rPr>
          <w:rFonts w:eastAsia="Times New Roman" w:cstheme="minorHAnsi"/>
          <w:sz w:val="24"/>
          <w:szCs w:val="24"/>
          <w:lang w:eastAsia="en-CA"/>
        </w:rPr>
      </w:pPr>
      <w:r w:rsidRPr="00574351">
        <w:rPr>
          <w:rFonts w:eastAsia="Times New Roman" w:cstheme="minorHAnsi"/>
          <w:sz w:val="24"/>
          <w:szCs w:val="24"/>
          <w:lang w:eastAsia="en-CA"/>
        </w:rPr>
        <w:t>(a) if the source of power is an ungrounded portable generator having a maximum output of 1.8 kilowatts or less, a ground fault circuit interrupter of the Class A type shall be located in the cord feeding the tool, as close to the tool as possible;</w:t>
      </w:r>
    </w:p>
    <w:p w:rsidR="00574351" w:rsidRPr="00574351" w:rsidRDefault="00574351" w:rsidP="00574351">
      <w:pPr>
        <w:shd w:val="clear" w:color="auto" w:fill="FFFFFF"/>
        <w:spacing w:after="120" w:line="240" w:lineRule="auto"/>
        <w:ind w:left="720" w:hanging="360"/>
        <w:rPr>
          <w:rFonts w:eastAsia="Times New Roman" w:cstheme="minorHAnsi"/>
          <w:sz w:val="24"/>
          <w:szCs w:val="24"/>
          <w:lang w:eastAsia="en-CA"/>
        </w:rPr>
      </w:pPr>
      <w:r w:rsidRPr="00574351">
        <w:rPr>
          <w:rFonts w:eastAsia="Times New Roman" w:cstheme="minorHAnsi"/>
          <w:sz w:val="24"/>
          <w:szCs w:val="24"/>
          <w:lang w:eastAsia="en-CA"/>
        </w:rPr>
        <w:t>(b) in all other cases, the tool shall be plugged into a receptacle protected by a ground fault circuit interrupter of the Class A type.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b/>
          <w:bCs/>
          <w:sz w:val="24"/>
          <w:szCs w:val="24"/>
          <w:lang w:eastAsia="en-CA"/>
        </w:rPr>
        <w:t>195.3 </w:t>
      </w:r>
      <w:r w:rsidRPr="00574351">
        <w:rPr>
          <w:rFonts w:eastAsia="Times New Roman" w:cstheme="minorHAnsi"/>
          <w:sz w:val="24"/>
          <w:szCs w:val="24"/>
          <w:lang w:eastAsia="en-CA"/>
        </w:rPr>
        <w:t>(1) Defective electrical equipment and tools that may pose a hazard shall be immediately disconnected, removed from service and tagged as being defective. O. Reg. 627/05, s. 7.</w:t>
      </w:r>
    </w:p>
    <w:p w:rsidR="00574351" w:rsidRPr="00574351" w:rsidRDefault="00574351" w:rsidP="00574351">
      <w:pPr>
        <w:shd w:val="clear" w:color="auto" w:fill="FFFFFF"/>
        <w:spacing w:before="100" w:beforeAutospacing="1" w:after="100" w:afterAutospacing="1" w:line="240" w:lineRule="auto"/>
        <w:rPr>
          <w:rFonts w:eastAsia="Times New Roman" w:cstheme="minorHAnsi"/>
          <w:sz w:val="24"/>
          <w:szCs w:val="24"/>
          <w:lang w:eastAsia="en-CA"/>
        </w:rPr>
      </w:pPr>
      <w:r w:rsidRPr="00574351">
        <w:rPr>
          <w:rFonts w:eastAsia="Times New Roman" w:cstheme="minorHAnsi"/>
          <w:sz w:val="24"/>
          <w:szCs w:val="24"/>
          <w:lang w:eastAsia="en-CA"/>
        </w:rPr>
        <w:t>(2) The cause of a ground fault or the tripping of a ground fault circuit interrupter shall be immediately investigated to determine the hazard and corrective action shall be taken immediately. O. Reg. 627/05, s. 7.</w:t>
      </w:r>
    </w:p>
    <w:bookmarkEnd w:id="0"/>
    <w:p w:rsidR="006A305A" w:rsidRDefault="00574351"/>
    <w:sectPr w:rsidR="006A30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351"/>
    <w:rsid w:val="0042305C"/>
    <w:rsid w:val="00574351"/>
    <w:rsid w:val="00C905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2566</Words>
  <Characters>14628</Characters>
  <Application>Microsoft Office Word</Application>
  <DocSecurity>0</DocSecurity>
  <Lines>121</Lines>
  <Paragraphs>34</Paragraphs>
  <ScaleCrop>false</ScaleCrop>
  <Company/>
  <LinksUpToDate>false</LinksUpToDate>
  <CharactersWithSpaces>17160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K</dc:creator>
  <cp:lastModifiedBy>Frank K</cp:lastModifiedBy>
  <cp:revision>1</cp:revision>
  <dcterms:created xsi:type="dcterms:W3CDTF">2018-04-02T18:23:00Z</dcterms:created>
  <dcterms:modified xsi:type="dcterms:W3CDTF">2018-04-02T18:23:00Z</dcterms:modified>
</cp:coreProperties>
</file>